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 xml:space="preserve"> детский сад общеразвивающего вида с приоритетным осуществлением деятельности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 xml:space="preserve">по социально-личностному направлению развития детей №12 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D732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D7320">
        <w:rPr>
          <w:rFonts w:ascii="Times New Roman" w:hAnsi="Times New Roman" w:cs="Times New Roman"/>
          <w:b/>
          <w:sz w:val="24"/>
          <w:szCs w:val="24"/>
        </w:rPr>
        <w:t>рзгир Арзгирского района Ставропольского края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12A6" w:rsidRPr="005D7320" w:rsidTr="00CA12A6">
        <w:tc>
          <w:tcPr>
            <w:tcW w:w="4785" w:type="dxa"/>
          </w:tcPr>
          <w:p w:rsidR="00CA12A6" w:rsidRPr="005D7320" w:rsidRDefault="00CA12A6" w:rsidP="005D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2A6" w:rsidRPr="005D7320" w:rsidRDefault="00CA12A6" w:rsidP="005D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CA12A6" w:rsidRPr="005D7320" w:rsidRDefault="00CA12A6" w:rsidP="005D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МКДОУ д/с №12 с</w:t>
            </w:r>
            <w:proofErr w:type="gramStart"/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рзгир</w:t>
            </w:r>
          </w:p>
          <w:p w:rsidR="00CA12A6" w:rsidRPr="005D7320" w:rsidRDefault="00CA12A6" w:rsidP="005D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29.08.2014 г. протокол №1</w:t>
            </w:r>
          </w:p>
        </w:tc>
        <w:tc>
          <w:tcPr>
            <w:tcW w:w="4786" w:type="dxa"/>
          </w:tcPr>
          <w:p w:rsidR="00CA12A6" w:rsidRPr="005D7320" w:rsidRDefault="00CA12A6" w:rsidP="005D73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A12A6" w:rsidRPr="005D7320" w:rsidRDefault="00CA12A6" w:rsidP="005D73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</w:t>
            </w:r>
          </w:p>
          <w:p w:rsidR="00CA12A6" w:rsidRPr="005D7320" w:rsidRDefault="00CA12A6" w:rsidP="005D73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№12 с</w:t>
            </w:r>
            <w:proofErr w:type="gramStart"/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>рзгир</w:t>
            </w:r>
          </w:p>
          <w:p w:rsidR="00CA12A6" w:rsidRPr="005D7320" w:rsidRDefault="00CA12A6" w:rsidP="005D73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Л.П.Дьяченко </w:t>
            </w:r>
          </w:p>
        </w:tc>
      </w:tr>
    </w:tbl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D7320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320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 w:rsidR="005D7320" w:rsidRPr="005D7320">
        <w:rPr>
          <w:rFonts w:ascii="Times New Roman" w:hAnsi="Times New Roman" w:cs="Times New Roman"/>
          <w:b/>
          <w:sz w:val="40"/>
          <w:szCs w:val="40"/>
        </w:rPr>
        <w:t>6</w:t>
      </w:r>
      <w:r w:rsidRPr="005D7320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5D7320" w:rsidRPr="005D7320">
        <w:rPr>
          <w:rFonts w:ascii="Times New Roman" w:hAnsi="Times New Roman" w:cs="Times New Roman"/>
          <w:b/>
          <w:sz w:val="40"/>
          <w:szCs w:val="40"/>
        </w:rPr>
        <w:t>7</w:t>
      </w:r>
      <w:r w:rsidRPr="005D7320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320">
        <w:rPr>
          <w:rFonts w:ascii="Times New Roman" w:hAnsi="Times New Roman" w:cs="Times New Roman"/>
          <w:b/>
          <w:sz w:val="40"/>
          <w:szCs w:val="40"/>
        </w:rPr>
        <w:t>(</w:t>
      </w:r>
      <w:r w:rsidR="005D7320" w:rsidRPr="005D7320">
        <w:rPr>
          <w:rFonts w:ascii="Times New Roman" w:hAnsi="Times New Roman" w:cs="Times New Roman"/>
          <w:b/>
          <w:sz w:val="40"/>
          <w:szCs w:val="40"/>
        </w:rPr>
        <w:t>подготовительной</w:t>
      </w:r>
      <w:r w:rsidRPr="005D7320">
        <w:rPr>
          <w:rFonts w:ascii="Times New Roman" w:hAnsi="Times New Roman" w:cs="Times New Roman"/>
          <w:b/>
          <w:sz w:val="40"/>
          <w:szCs w:val="40"/>
        </w:rPr>
        <w:t xml:space="preserve">  группы МКДОУ д/с №12 с</w:t>
      </w:r>
      <w:proofErr w:type="gramStart"/>
      <w:r w:rsidRPr="005D7320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5D7320">
        <w:rPr>
          <w:rFonts w:ascii="Times New Roman" w:hAnsi="Times New Roman" w:cs="Times New Roman"/>
          <w:b/>
          <w:sz w:val="40"/>
          <w:szCs w:val="40"/>
        </w:rPr>
        <w:t>рзгир)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20">
        <w:rPr>
          <w:rFonts w:ascii="Times New Roman" w:hAnsi="Times New Roman" w:cs="Times New Roman"/>
          <w:b/>
          <w:sz w:val="28"/>
          <w:szCs w:val="28"/>
        </w:rPr>
        <w:t>на основе «</w:t>
      </w:r>
      <w:r w:rsidR="00B807E5">
        <w:rPr>
          <w:rFonts w:ascii="Times New Roman" w:hAnsi="Times New Roman" w:cs="Times New Roman"/>
          <w:b/>
          <w:sz w:val="28"/>
          <w:szCs w:val="28"/>
        </w:rPr>
        <w:t>От рождения до школы</w:t>
      </w:r>
      <w:r w:rsidRPr="005D7320">
        <w:rPr>
          <w:rFonts w:ascii="Times New Roman" w:hAnsi="Times New Roman" w:cs="Times New Roman"/>
          <w:b/>
          <w:sz w:val="28"/>
          <w:szCs w:val="28"/>
        </w:rPr>
        <w:t>»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20">
        <w:rPr>
          <w:rFonts w:ascii="Times New Roman" w:hAnsi="Times New Roman" w:cs="Times New Roman"/>
          <w:b/>
          <w:sz w:val="28"/>
          <w:szCs w:val="28"/>
        </w:rPr>
        <w:t xml:space="preserve"> под редакцией </w:t>
      </w:r>
      <w:r w:rsidR="00B807E5">
        <w:rPr>
          <w:rFonts w:ascii="Times New Roman" w:hAnsi="Times New Roman" w:cs="Times New Roman"/>
          <w:b/>
          <w:sz w:val="28"/>
          <w:szCs w:val="28"/>
        </w:rPr>
        <w:t xml:space="preserve">Н.Е.Вераксы, </w:t>
      </w:r>
      <w:r w:rsidRPr="005D7320">
        <w:rPr>
          <w:rFonts w:ascii="Times New Roman" w:hAnsi="Times New Roman" w:cs="Times New Roman"/>
          <w:b/>
          <w:sz w:val="28"/>
          <w:szCs w:val="28"/>
        </w:rPr>
        <w:t>М.А.Васильевой, Т.С.Комаровой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20" w:rsidRDefault="005D7320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20" w:rsidRDefault="005D7320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20" w:rsidRPr="005D7320" w:rsidRDefault="005D7320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2A6" w:rsidRPr="005D7320" w:rsidRDefault="00CA12A6" w:rsidP="005D7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320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5D7320">
        <w:rPr>
          <w:rFonts w:ascii="Times New Roman" w:hAnsi="Times New Roman" w:cs="Times New Roman"/>
          <w:b/>
          <w:sz w:val="24"/>
          <w:szCs w:val="24"/>
        </w:rPr>
        <w:t xml:space="preserve"> 2014 г. воспитателями:</w:t>
      </w:r>
    </w:p>
    <w:p w:rsidR="00CA12A6" w:rsidRPr="005D7320" w:rsidRDefault="00CA12A6" w:rsidP="005D7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Зима Н.Д.</w:t>
      </w:r>
    </w:p>
    <w:p w:rsidR="00CA12A6" w:rsidRPr="005D7320" w:rsidRDefault="00CA12A6" w:rsidP="005D7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Рожкова И.Н.</w:t>
      </w:r>
    </w:p>
    <w:p w:rsidR="00CA12A6" w:rsidRPr="005D7320" w:rsidRDefault="00CA12A6" w:rsidP="005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A3" w:rsidRPr="0088655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5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320">
        <w:rPr>
          <w:rFonts w:ascii="Times New Roman" w:hAnsi="Times New Roman" w:cs="Times New Roman"/>
          <w:sz w:val="24"/>
          <w:szCs w:val="24"/>
        </w:rPr>
        <w:t>Рабочая программа для детей 6-7 лет подготовительной к школе группы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 201</w:t>
      </w:r>
      <w:r w:rsidR="00CA12A6" w:rsidRPr="005D7320">
        <w:rPr>
          <w:rFonts w:ascii="Times New Roman" w:hAnsi="Times New Roman" w:cs="Times New Roman"/>
          <w:sz w:val="24"/>
          <w:szCs w:val="24"/>
        </w:rPr>
        <w:t>4</w:t>
      </w:r>
      <w:r w:rsidRPr="005D7320">
        <w:rPr>
          <w:rFonts w:ascii="Times New Roman" w:hAnsi="Times New Roman" w:cs="Times New Roman"/>
          <w:sz w:val="24"/>
          <w:szCs w:val="24"/>
        </w:rPr>
        <w:t>-201</w:t>
      </w:r>
      <w:r w:rsidR="00CA12A6" w:rsidRPr="005D7320">
        <w:rPr>
          <w:rFonts w:ascii="Times New Roman" w:hAnsi="Times New Roman" w:cs="Times New Roman"/>
          <w:sz w:val="24"/>
          <w:szCs w:val="24"/>
        </w:rPr>
        <w:t>5</w:t>
      </w:r>
      <w:r w:rsidRPr="005D7320">
        <w:rPr>
          <w:rFonts w:ascii="Times New Roman" w:hAnsi="Times New Roman" w:cs="Times New Roman"/>
          <w:sz w:val="24"/>
          <w:szCs w:val="24"/>
        </w:rPr>
        <w:t xml:space="preserve"> учебный год разработана на основе программы: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«</w:t>
      </w:r>
      <w:r w:rsidR="00932A2A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5D7320">
        <w:rPr>
          <w:rFonts w:ascii="Times New Roman" w:hAnsi="Times New Roman" w:cs="Times New Roman"/>
          <w:sz w:val="24"/>
          <w:szCs w:val="24"/>
        </w:rPr>
        <w:t>» под ред. М.А. Васильевой, В.В. Герб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вой, Т.С.Комаровой». Рабочая программа создана в соответствии с нормативными документами</w:t>
      </w:r>
      <w:r w:rsidR="00CA12A6" w:rsidRP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 xml:space="preserve">дерального уровня и локальными актами </w:t>
      </w:r>
      <w:r w:rsidR="00CA12A6" w:rsidRPr="005D7320">
        <w:rPr>
          <w:rFonts w:ascii="Times New Roman" w:hAnsi="Times New Roman" w:cs="Times New Roman"/>
          <w:sz w:val="24"/>
          <w:szCs w:val="24"/>
        </w:rPr>
        <w:t>МКДОУ д/с № 12 Арзгир</w:t>
      </w:r>
      <w:proofErr w:type="gramStart"/>
      <w:r w:rsidR="00CA12A6" w:rsidRPr="005D7320">
        <w:rPr>
          <w:rFonts w:ascii="Times New Roman" w:hAnsi="Times New Roman" w:cs="Times New Roman"/>
          <w:sz w:val="24"/>
          <w:szCs w:val="24"/>
        </w:rPr>
        <w:t>:</w:t>
      </w:r>
      <w:r w:rsidRPr="005D73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- Федеральный закон РФ от 29.12.2012 № 273-ФЗ "Об образовании в Российской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Федерации";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 России)</w:t>
      </w:r>
      <w:r w:rsidR="00CA12A6" w:rsidRP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 17 октября 2013 г. N 1155 г. Москва "Об утверждении федерального государственного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образовател</w:t>
      </w:r>
      <w:r w:rsidRPr="005D7320">
        <w:rPr>
          <w:rFonts w:ascii="Times New Roman" w:hAnsi="Times New Roman" w:cs="Times New Roman"/>
          <w:sz w:val="24"/>
          <w:szCs w:val="24"/>
        </w:rPr>
        <w:t>ь</w:t>
      </w:r>
      <w:r w:rsidRPr="005D7320">
        <w:rPr>
          <w:rFonts w:ascii="Times New Roman" w:hAnsi="Times New Roman" w:cs="Times New Roman"/>
          <w:sz w:val="24"/>
          <w:szCs w:val="24"/>
        </w:rPr>
        <w:t>ного стандарта дошкольного образования";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 России)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 30 августа 2013 г. N 1014 г. Москва "Об утверждении Порядка организации 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осуществления образ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вательной деятельности по основным общеобразовательным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программам - образовательным пр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граммам дошкольного образования";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</w:t>
      </w:r>
      <w:r w:rsidR="005D7320" w:rsidRPr="005D7320">
        <w:rPr>
          <w:rFonts w:ascii="Times New Roman" w:hAnsi="Times New Roman" w:cs="Times New Roman"/>
          <w:sz w:val="24"/>
          <w:szCs w:val="24"/>
        </w:rPr>
        <w:t>МКДОУ д/с № 12 Арзгир</w:t>
      </w:r>
      <w:r w:rsidRPr="005D7320">
        <w:rPr>
          <w:rFonts w:ascii="Times New Roman" w:hAnsi="Times New Roman" w:cs="Times New Roman"/>
          <w:sz w:val="24"/>
          <w:szCs w:val="24"/>
        </w:rPr>
        <w:t xml:space="preserve"> на 201</w:t>
      </w:r>
      <w:r w:rsidR="005D7320">
        <w:rPr>
          <w:rFonts w:ascii="Times New Roman" w:hAnsi="Times New Roman" w:cs="Times New Roman"/>
          <w:sz w:val="24"/>
          <w:szCs w:val="24"/>
        </w:rPr>
        <w:t>4</w:t>
      </w:r>
      <w:r w:rsidRPr="005D7320">
        <w:rPr>
          <w:rFonts w:ascii="Times New Roman" w:hAnsi="Times New Roman" w:cs="Times New Roman"/>
          <w:sz w:val="24"/>
          <w:szCs w:val="24"/>
        </w:rPr>
        <w:t>-201</w:t>
      </w:r>
      <w:r w:rsidR="005D7320">
        <w:rPr>
          <w:rFonts w:ascii="Times New Roman" w:hAnsi="Times New Roman" w:cs="Times New Roman"/>
          <w:sz w:val="24"/>
          <w:szCs w:val="24"/>
        </w:rPr>
        <w:t>5</w:t>
      </w:r>
      <w:r w:rsidRPr="005D732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 xml:space="preserve">- Учебным планом </w:t>
      </w:r>
      <w:r w:rsidR="005D7320" w:rsidRPr="005D7320">
        <w:rPr>
          <w:rFonts w:ascii="Times New Roman" w:hAnsi="Times New Roman" w:cs="Times New Roman"/>
          <w:sz w:val="24"/>
          <w:szCs w:val="24"/>
        </w:rPr>
        <w:t xml:space="preserve">МКДОУ д/с № 12 Арзгир </w:t>
      </w:r>
      <w:r w:rsidRPr="005D7320">
        <w:rPr>
          <w:rFonts w:ascii="Times New Roman" w:hAnsi="Times New Roman" w:cs="Times New Roman"/>
          <w:sz w:val="24"/>
          <w:szCs w:val="24"/>
        </w:rPr>
        <w:t>на 201</w:t>
      </w:r>
      <w:r w:rsidR="005D7320">
        <w:rPr>
          <w:rFonts w:ascii="Times New Roman" w:hAnsi="Times New Roman" w:cs="Times New Roman"/>
          <w:sz w:val="24"/>
          <w:szCs w:val="24"/>
        </w:rPr>
        <w:t>4</w:t>
      </w:r>
      <w:r w:rsidRPr="005D7320">
        <w:rPr>
          <w:rFonts w:ascii="Times New Roman" w:hAnsi="Times New Roman" w:cs="Times New Roman"/>
          <w:sz w:val="24"/>
          <w:szCs w:val="24"/>
        </w:rPr>
        <w:t>-201</w:t>
      </w:r>
      <w:r w:rsidR="005D7320">
        <w:rPr>
          <w:rFonts w:ascii="Times New Roman" w:hAnsi="Times New Roman" w:cs="Times New Roman"/>
          <w:sz w:val="24"/>
          <w:szCs w:val="24"/>
        </w:rPr>
        <w:t>5</w:t>
      </w:r>
      <w:r w:rsidRPr="005D732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 xml:space="preserve">- Годовым календарным учебным графиком </w:t>
      </w:r>
      <w:r w:rsidR="005D7320" w:rsidRPr="005D7320">
        <w:rPr>
          <w:rFonts w:ascii="Times New Roman" w:hAnsi="Times New Roman" w:cs="Times New Roman"/>
          <w:sz w:val="24"/>
          <w:szCs w:val="24"/>
        </w:rPr>
        <w:t xml:space="preserve">МКДОУ д/с № 12 Арзгир </w:t>
      </w:r>
      <w:r w:rsidRPr="005D7320">
        <w:rPr>
          <w:rFonts w:ascii="Times New Roman" w:hAnsi="Times New Roman" w:cs="Times New Roman"/>
          <w:sz w:val="24"/>
          <w:szCs w:val="24"/>
        </w:rPr>
        <w:t>на 201</w:t>
      </w:r>
      <w:r w:rsidR="005D7320">
        <w:rPr>
          <w:rFonts w:ascii="Times New Roman" w:hAnsi="Times New Roman" w:cs="Times New Roman"/>
          <w:sz w:val="24"/>
          <w:szCs w:val="24"/>
        </w:rPr>
        <w:t>4</w:t>
      </w:r>
      <w:r w:rsidRPr="005D7320">
        <w:rPr>
          <w:rFonts w:ascii="Times New Roman" w:hAnsi="Times New Roman" w:cs="Times New Roman"/>
          <w:sz w:val="24"/>
          <w:szCs w:val="24"/>
        </w:rPr>
        <w:t>-201</w:t>
      </w:r>
      <w:r w:rsidR="005D7320">
        <w:rPr>
          <w:rFonts w:ascii="Times New Roman" w:hAnsi="Times New Roman" w:cs="Times New Roman"/>
          <w:sz w:val="24"/>
          <w:szCs w:val="24"/>
        </w:rPr>
        <w:t>5</w:t>
      </w:r>
      <w:r w:rsidRPr="005D73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Рабочая программа разработана с учётом возрастных психологических особенностей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детей 6-7 лет.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В сюжетно-ролевых играх дети седьмого года жизни начинают осваивать сложные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взаимодействия людей, отражающие характерные значимые жизненные ситуации, например,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свадьбу, рождение р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бенка, болезнь, трудоустройство и т. д.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Игровые действия становятся более сложными, обретают особый смысл, который не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всегда откр</w:t>
      </w:r>
      <w:r w:rsidRPr="005D7320">
        <w:rPr>
          <w:rFonts w:ascii="Times New Roman" w:hAnsi="Times New Roman" w:cs="Times New Roman"/>
          <w:sz w:val="24"/>
          <w:szCs w:val="24"/>
        </w:rPr>
        <w:t>ы</w:t>
      </w:r>
      <w:r w:rsidRPr="005D7320">
        <w:rPr>
          <w:rFonts w:ascii="Times New Roman" w:hAnsi="Times New Roman" w:cs="Times New Roman"/>
          <w:sz w:val="24"/>
          <w:szCs w:val="24"/>
        </w:rPr>
        <w:t>вается взрослому. Игровое пространство усложняется. В нем может быть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несколько центров, ка</w:t>
      </w:r>
      <w:r w:rsidRPr="005D7320">
        <w:rPr>
          <w:rFonts w:ascii="Times New Roman" w:hAnsi="Times New Roman" w:cs="Times New Roman"/>
          <w:sz w:val="24"/>
          <w:szCs w:val="24"/>
        </w:rPr>
        <w:t>ж</w:t>
      </w:r>
      <w:r w:rsidRPr="005D7320">
        <w:rPr>
          <w:rFonts w:ascii="Times New Roman" w:hAnsi="Times New Roman" w:cs="Times New Roman"/>
          <w:sz w:val="24"/>
          <w:szCs w:val="24"/>
        </w:rPr>
        <w:t xml:space="preserve">дый из которых поддерживает свою сюжетную линию.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При этом дети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способны отслеживать пов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дение партнеров по всему игровому пространству и менять свое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поведение в зависимости от места в нем. Так, ребенок уже обращается к продавцу не просто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как покупатель, а как покупатель-мама или покупатель-шофер и т. п. Исполнение роли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акцентируется не только самой ролью, но и тем, в какой части игрового пространства эта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роль воспроизводится.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Например, исполняя роль водителя автоб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са, ребенок командует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пассажирами и подчиняется инспектору ГИБДД. Если логика игры требует появления новой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роли, то ребенок может по ходу игры взять на себя новую роль, сохранив при этом роль,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взятую ранее. Дети могут комментировать исполнение роли тем или иным участником игры.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передаваемые детьми в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изобраз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тельной деятельности, становятся сложнее. Рисунки приобретают более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детализированный хара</w:t>
      </w:r>
      <w:r w:rsidRPr="005D7320">
        <w:rPr>
          <w:rFonts w:ascii="Times New Roman" w:hAnsi="Times New Roman" w:cs="Times New Roman"/>
          <w:sz w:val="24"/>
          <w:szCs w:val="24"/>
        </w:rPr>
        <w:t>к</w:t>
      </w:r>
      <w:r w:rsidRPr="005D7320">
        <w:rPr>
          <w:rFonts w:ascii="Times New Roman" w:hAnsi="Times New Roman" w:cs="Times New Roman"/>
          <w:sz w:val="24"/>
          <w:szCs w:val="24"/>
        </w:rPr>
        <w:t>тер, обогащается их цветовая гамма. Более явными становятся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различия между рисунками мальч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ков и девочек. Мальчики охотно изображают технику,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космос, военные действия и т. п. Девочки обычно рисуют женские образы: принцесс,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балерин, моделей и т. д. Часто встречаются и бытовые сюжеты: мама и дочка, комната и т. д.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</w:t>
      </w:r>
      <w:r w:rsidRPr="005D7320">
        <w:rPr>
          <w:rFonts w:ascii="Times New Roman" w:hAnsi="Times New Roman" w:cs="Times New Roman"/>
          <w:sz w:val="24"/>
          <w:szCs w:val="24"/>
        </w:rPr>
        <w:t>б</w:t>
      </w:r>
      <w:r w:rsidRPr="005D7320">
        <w:rPr>
          <w:rFonts w:ascii="Times New Roman" w:hAnsi="Times New Roman" w:cs="Times New Roman"/>
          <w:sz w:val="24"/>
          <w:szCs w:val="24"/>
        </w:rPr>
        <w:t>ности в изобразительной деятельности.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Изображение человека становится еще более детализированным 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пропорциональным. Появляются пальцы на руках, глаза, рот, нос, брови, подбородок.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Одежда может быть украшена различными д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талями.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Дети подготовительной к школе группы в значительной степени освоили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материала. Они свободно владеют обобщенными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способами анализа как изображ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ний, так и построек; не только анализируют основные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конструктивные особенности различных д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талей, но и определяют их форму на основе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сходства со знакомыми им объемными предметами. Свободные постройки становятся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симметричными и пропорциональными, их строительство осущ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ствляется на основе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зрительной ориентировки. Дети быстро и правильно подбирают необходимый материал. Они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достаточно точно представляют себе последовательность, в которой будет осущес</w:t>
      </w:r>
      <w:r w:rsidRPr="005D7320">
        <w:rPr>
          <w:rFonts w:ascii="Times New Roman" w:hAnsi="Times New Roman" w:cs="Times New Roman"/>
          <w:sz w:val="24"/>
          <w:szCs w:val="24"/>
        </w:rPr>
        <w:t>т</w:t>
      </w:r>
      <w:r w:rsidRPr="005D7320">
        <w:rPr>
          <w:rFonts w:ascii="Times New Roman" w:hAnsi="Times New Roman" w:cs="Times New Roman"/>
          <w:sz w:val="24"/>
          <w:szCs w:val="24"/>
        </w:rPr>
        <w:t>вляться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постройка, и материал, который понадобится для ее выполнения; способны выполнять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различные по степени сложности постройки как по собственному замыслу, так и по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условиям.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В этом возрасте дети уже могут освоить сложные формы сложения из листа бумаги 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придумывать собственные, но этому их нужно специально обучать. Данный вид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деятельности не просто доступен детям - он важен для углубления их пространственных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представлений.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Усложняется конструиров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ние из природного материала. Детям уже доступны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целостные композиции по предварительному </w:t>
      </w:r>
      <w:r w:rsidRPr="005D7320">
        <w:rPr>
          <w:rFonts w:ascii="Times New Roman" w:hAnsi="Times New Roman" w:cs="Times New Roman"/>
          <w:sz w:val="24"/>
          <w:szCs w:val="24"/>
        </w:rPr>
        <w:lastRenderedPageBreak/>
        <w:t>замыслу, которые могут передавать сложные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отношения, включать фигуры людей и животных в различных условиях.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одновременно учитывать несколько различных признаков. Развивается образное мышление,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однако воспроизведение метр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ческих отношений затруднено. Это легко проверить,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предложив детям воспроизвести на листе б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маги образец, на котором нарисованы девять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точек, расположенных не на одной прямой. Как пр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вило, дети не воспроизводят метрические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отношения между точками: при наложении рисунков друг на друга точки детского рисунка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не совпадают с точками образца.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степени еще ограничиваются наглядными признаками ситуации.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констатировать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снижение развития воображения в этом возрасте в сравнении со старшей группой. Это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можно объяснить различными влияниями, в том числе и средств массовой информации,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приводящими к стереотипности детских образов.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Продолжает развиваться внимание, оно становится произвольным. В некоторых видах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деятельности время произвольного сосредоточения достигает 30 минут.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У детей продолжает развиваться речь: ее звуковая сторона, грамматический строй,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лексика. Разв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вается связная речь. В высказываниях детей отражаются как расширяющийся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словарь, так и хара</w:t>
      </w:r>
      <w:r w:rsidRPr="005D7320">
        <w:rPr>
          <w:rFonts w:ascii="Times New Roman" w:hAnsi="Times New Roman" w:cs="Times New Roman"/>
          <w:sz w:val="24"/>
          <w:szCs w:val="24"/>
        </w:rPr>
        <w:t>к</w:t>
      </w:r>
      <w:r w:rsidRPr="005D7320">
        <w:rPr>
          <w:rFonts w:ascii="Times New Roman" w:hAnsi="Times New Roman" w:cs="Times New Roman"/>
          <w:sz w:val="24"/>
          <w:szCs w:val="24"/>
        </w:rPr>
        <w:t>тер обобщений, формирующихся в этом возрасте. Дети начинают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активно употреблять обобща</w:t>
      </w:r>
      <w:r w:rsidRPr="005D7320">
        <w:rPr>
          <w:rFonts w:ascii="Times New Roman" w:hAnsi="Times New Roman" w:cs="Times New Roman"/>
          <w:sz w:val="24"/>
          <w:szCs w:val="24"/>
        </w:rPr>
        <w:t>ю</w:t>
      </w:r>
      <w:r w:rsidRPr="005D7320">
        <w:rPr>
          <w:rFonts w:ascii="Times New Roman" w:hAnsi="Times New Roman" w:cs="Times New Roman"/>
          <w:sz w:val="24"/>
          <w:szCs w:val="24"/>
        </w:rPr>
        <w:t>щие существительные, синонимы, антонимы, прилагательные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 т.д. В результате правильно орган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зованной образовательной работы у детей развивается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некоторые виды монолог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ческой речи.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достижения связаны с освоением мира вещей как предметов человеческой культуры; дети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осваивают формы п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зитивного общения с людьми; развивается половая идентификация,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формируется позиция школ</w:t>
      </w:r>
      <w:r w:rsidRPr="005D7320">
        <w:rPr>
          <w:rFonts w:ascii="Times New Roman" w:hAnsi="Times New Roman" w:cs="Times New Roman"/>
          <w:sz w:val="24"/>
          <w:szCs w:val="24"/>
        </w:rPr>
        <w:t>ь</w:t>
      </w:r>
      <w:r w:rsidRPr="005D7320">
        <w:rPr>
          <w:rFonts w:ascii="Times New Roman" w:hAnsi="Times New Roman" w:cs="Times New Roman"/>
          <w:sz w:val="24"/>
          <w:szCs w:val="24"/>
        </w:rPr>
        <w:t>ника.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</w:t>
      </w:r>
      <w:r w:rsidR="005D7320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личностного развития, что позволяет ему в дальнейшем успешно учиться в школе.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В ходе реализации рабочей программы будут решаться следующие задачи воспитания</w:t>
      </w:r>
      <w:r w:rsidR="005D7320" w:rsidRPr="005D7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b/>
          <w:sz w:val="24"/>
          <w:szCs w:val="24"/>
        </w:rPr>
        <w:t>и об</w:t>
      </w:r>
      <w:r w:rsidRPr="005D7320">
        <w:rPr>
          <w:rFonts w:ascii="Times New Roman" w:hAnsi="Times New Roman" w:cs="Times New Roman"/>
          <w:b/>
          <w:sz w:val="24"/>
          <w:szCs w:val="24"/>
        </w:rPr>
        <w:t>у</w:t>
      </w:r>
      <w:r w:rsidRPr="005D7320">
        <w:rPr>
          <w:rFonts w:ascii="Times New Roman" w:hAnsi="Times New Roman" w:cs="Times New Roman"/>
          <w:b/>
          <w:sz w:val="24"/>
          <w:szCs w:val="24"/>
        </w:rPr>
        <w:t>чения детей 6-7 лет.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всестороннее воспитание и развитие детей, укреплять их здоровье,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физическое развитие. Развивать познавательные интересы,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устойчивое внимание, 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блюдательность, формировать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учебной деятельности и желание учиться в школе. Разв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вать способность к анализу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синтезу, самоконтролю, самооценке при выполнении работ.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 основе расширения знаний об окружающем воспитывать патриотические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интернациональные чувства, любовь к родному краю, Родине.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представления о том, что в нашей стране ми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t>но живут люди разных национальностей.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совершенствовать все стороны речи; учить детей пользоваться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краткой, так и ра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пространенной формой ответа, в зависимости от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поставленного вопроса, дополнять в</w:t>
      </w:r>
      <w:r w:rsidR="002462A3" w:rsidRPr="005D7320">
        <w:rPr>
          <w:rFonts w:ascii="Times New Roman" w:hAnsi="Times New Roman" w:cs="Times New Roman"/>
          <w:sz w:val="24"/>
          <w:szCs w:val="24"/>
        </w:rPr>
        <w:t>ы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сказывания товарищей. Готовить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обучению грамоте. Продолжать развивать фонематич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ский слух и навыки звукового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анализа речи.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детей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художественной де</w:t>
      </w:r>
      <w:r w:rsidR="002462A3" w:rsidRPr="005D7320">
        <w:rPr>
          <w:rFonts w:ascii="Times New Roman" w:hAnsi="Times New Roman" w:cs="Times New Roman"/>
          <w:sz w:val="24"/>
          <w:szCs w:val="24"/>
        </w:rPr>
        <w:t>я</w:t>
      </w:r>
      <w:r w:rsidR="002462A3" w:rsidRPr="005D7320">
        <w:rPr>
          <w:rFonts w:ascii="Times New Roman" w:hAnsi="Times New Roman" w:cs="Times New Roman"/>
          <w:sz w:val="24"/>
          <w:szCs w:val="24"/>
        </w:rPr>
        <w:t>тельности. Развивать эстетическое восприятие, чувство ритма,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эстетическую оценку, художестве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ный вкус, эстетическое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окружающему, искусству и художественной деятельности. Продолжать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интерес к классическому и народному искусству (музыкальному, изобр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зительному,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литературе, архитектуре).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коллективизм,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старшим, з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ботливое отношение к малышам, умение и желание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объединяться для совместной игры и труда, оказывать друг другу помощь,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доброжелательно оценивать деятельность сверстников.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формировать навыки учебной деятельности: внимательно слушать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воспитателя, де</w:t>
      </w:r>
      <w:r w:rsidR="002462A3" w:rsidRPr="005D7320">
        <w:rPr>
          <w:rFonts w:ascii="Times New Roman" w:hAnsi="Times New Roman" w:cs="Times New Roman"/>
          <w:sz w:val="24"/>
          <w:szCs w:val="24"/>
        </w:rPr>
        <w:t>й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ствовать по предложенному им плану, а также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планировать свои действия, выпо</w:t>
      </w:r>
      <w:r w:rsidR="002462A3" w:rsidRPr="005D7320">
        <w:rPr>
          <w:rFonts w:ascii="Times New Roman" w:hAnsi="Times New Roman" w:cs="Times New Roman"/>
          <w:sz w:val="24"/>
          <w:szCs w:val="24"/>
        </w:rPr>
        <w:t>л</w:t>
      </w:r>
      <w:r w:rsidR="002462A3" w:rsidRPr="005D7320">
        <w:rPr>
          <w:rFonts w:ascii="Times New Roman" w:hAnsi="Times New Roman" w:cs="Times New Roman"/>
          <w:sz w:val="24"/>
          <w:szCs w:val="24"/>
        </w:rPr>
        <w:t>нять поставленную умственную задачу,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оценивать результаты своей деятельности.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При разработке рабочей программы учитывались следующие принципы:</w:t>
      </w:r>
    </w:p>
    <w:p w:rsid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гуманно-личностный подход;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культуросообразность;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непрерывность;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комплексность;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дифференциация.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32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программы: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видах деятельности - игре, общении,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деятельности, конструировании и др.; способен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выбирать себе род занятий, участников по совмес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труда, другим людям и самому себе, обладает чувством собственного достоинства;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играх.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неудачам и радоваться успехам других, адекватно проя</w:t>
      </w:r>
      <w:r w:rsidR="002462A3" w:rsidRPr="005D7320">
        <w:rPr>
          <w:rFonts w:ascii="Times New Roman" w:hAnsi="Times New Roman" w:cs="Times New Roman"/>
          <w:sz w:val="24"/>
          <w:szCs w:val="24"/>
        </w:rPr>
        <w:t>в</w:t>
      </w:r>
      <w:r w:rsidR="002462A3" w:rsidRPr="005D7320">
        <w:rPr>
          <w:rFonts w:ascii="Times New Roman" w:hAnsi="Times New Roman" w:cs="Times New Roman"/>
          <w:sz w:val="24"/>
          <w:szCs w:val="24"/>
        </w:rPr>
        <w:t>ляет свои чувства,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числе чувство веры в себя, старается разрешать конфликты;</w:t>
      </w:r>
      <w:proofErr w:type="gramEnd"/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 разными формами 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игры, различает условную и р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альную ситуации, умеет подчиняться разным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 социальным нормам;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желания, может использовать речь для выражения своих мыслей, чувств и желаний,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построения речевого высказ</w:t>
      </w:r>
      <w:r w:rsidR="002462A3" w:rsidRPr="005D7320">
        <w:rPr>
          <w:rFonts w:ascii="Times New Roman" w:hAnsi="Times New Roman" w:cs="Times New Roman"/>
          <w:sz w:val="24"/>
          <w:szCs w:val="24"/>
        </w:rPr>
        <w:t>ы</w:t>
      </w:r>
      <w:r w:rsidR="002462A3" w:rsidRPr="005D7320">
        <w:rPr>
          <w:rFonts w:ascii="Times New Roman" w:hAnsi="Times New Roman" w:cs="Times New Roman"/>
          <w:sz w:val="24"/>
          <w:szCs w:val="24"/>
        </w:rPr>
        <w:t>вания в ситуации общения, может выделять звуки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словах, у ребенка складываются предпосылки грамотности;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основными дв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жениями, может контролировать свои движения и управлять ими;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поведения и прав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лам в разных видах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взрослыми и сверстниками, может с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блюдать правила безопасного поведения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личной гигиены;</w:t>
      </w:r>
    </w:p>
    <w:p w:rsidR="002462A3" w:rsidRPr="005D7320" w:rsidRDefault="005D7320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придумывать объяснения явлениям природы и поступкам людей; склонен наблюдать,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экспериментировать. Обладает начальными зн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ниями о себе, о природном и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социальном мире, в котором он живет; знаком с произведениями де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ской литературы,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естеств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знания, математики, истории и т.п.; ребенок способен к принятию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57">
        <w:rPr>
          <w:rFonts w:ascii="Times New Roman" w:hAnsi="Times New Roman" w:cs="Times New Roman"/>
          <w:b/>
          <w:sz w:val="24"/>
          <w:szCs w:val="24"/>
        </w:rPr>
        <w:t>Расчёт нагрузки непосредственно образовательной деятельности в рабочей программе</w:t>
      </w:r>
    </w:p>
    <w:p w:rsid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57">
        <w:rPr>
          <w:rFonts w:ascii="Times New Roman" w:hAnsi="Times New Roman" w:cs="Times New Roman"/>
          <w:b/>
          <w:sz w:val="24"/>
          <w:szCs w:val="24"/>
        </w:rPr>
        <w:t xml:space="preserve">осуществляется из расчёта академических часов. 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57">
        <w:rPr>
          <w:rFonts w:ascii="Times New Roman" w:hAnsi="Times New Roman" w:cs="Times New Roman"/>
          <w:b/>
          <w:sz w:val="24"/>
          <w:szCs w:val="24"/>
        </w:rPr>
        <w:t>Академический час для детей 6-7</w:t>
      </w:r>
      <w:r w:rsidR="00CA1257">
        <w:rPr>
          <w:rFonts w:ascii="Times New Roman" w:hAnsi="Times New Roman" w:cs="Times New Roman"/>
          <w:b/>
          <w:sz w:val="24"/>
          <w:szCs w:val="24"/>
        </w:rPr>
        <w:t>-</w:t>
      </w:r>
      <w:r w:rsidRPr="00CA1257">
        <w:rPr>
          <w:rFonts w:ascii="Times New Roman" w:hAnsi="Times New Roman" w:cs="Times New Roman"/>
          <w:b/>
          <w:sz w:val="24"/>
          <w:szCs w:val="24"/>
        </w:rPr>
        <w:t>летнего возраста – 30 минут.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320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1257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«Физическое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физкультурно-оздоровительная работа,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тание культурно-гигиенических навыков, физическая культура.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Физкультурно-оздоровительная 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бота.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Систематически проводить под руководством медицинских работников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виды закал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вающих процедур с учетом индивидуальных особенностей детей.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 время занятий, требующих большой умственной нагрузки, и в промежутках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ними 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водить физкультминутки продолжительностью 1-3 минуты.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Обеспечивать достаточную, соответствующую возрастным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двигательную акти</w:t>
      </w:r>
      <w:r w:rsidR="002462A3" w:rsidRPr="005D7320">
        <w:rPr>
          <w:rFonts w:ascii="Times New Roman" w:hAnsi="Times New Roman" w:cs="Times New Roman"/>
          <w:sz w:val="24"/>
          <w:szCs w:val="24"/>
        </w:rPr>
        <w:t>в</w:t>
      </w:r>
      <w:r w:rsidR="002462A3" w:rsidRPr="005D7320">
        <w:rPr>
          <w:rFonts w:ascii="Times New Roman" w:hAnsi="Times New Roman" w:cs="Times New Roman"/>
          <w:sz w:val="24"/>
          <w:szCs w:val="24"/>
        </w:rPr>
        <w:t>ность детей в течение всего дня, используя подвижные,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спортивные, народные игры и физические упражнения.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Проводить один раз в месяц физкультурные досуги длительностью до 40 минут,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раза в год физкультурные праздники (зимний и летний) длительностью до 1 часа.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1257">
        <w:rPr>
          <w:rFonts w:ascii="Times New Roman" w:hAnsi="Times New Roman" w:cs="Times New Roman"/>
          <w:b/>
          <w:i/>
          <w:sz w:val="24"/>
          <w:szCs w:val="24"/>
        </w:rPr>
        <w:t>Воспитание культурно-гигиенических навыков.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только и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дивидуальным полотенцем, чистить зубы, полоскать рот после еды, мыть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ноги перед сном, 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вильно пользоваться носовым платком, следить за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внешним видом, пользоваться расческой.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Быстро раздеваться и одеваться, вешать одежду в определенном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следить за чи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тотой одежды и обуви.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1257">
        <w:rPr>
          <w:rFonts w:ascii="Times New Roman" w:hAnsi="Times New Roman" w:cs="Times New Roman"/>
          <w:b/>
          <w:i/>
          <w:sz w:val="24"/>
          <w:szCs w:val="24"/>
        </w:rPr>
        <w:t>Физическая культура.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5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добиваясь естественности, легкости,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точности, выразительности их выполнения.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высоту с разб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га.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равняться в колонне,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шеренге, кр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гу; выполнять упражнения ритмично, в указанном воспитателем темпе.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 ловкость,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гибкость.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координацию движений и ориентировку в пространстве.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инвентаря, 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формы, а</w:t>
      </w:r>
      <w:r w:rsidR="002462A3" w:rsidRPr="005D7320">
        <w:rPr>
          <w:rFonts w:ascii="Times New Roman" w:hAnsi="Times New Roman" w:cs="Times New Roman"/>
          <w:sz w:val="24"/>
          <w:szCs w:val="24"/>
        </w:rPr>
        <w:t>к</w:t>
      </w:r>
      <w:r w:rsidR="002462A3" w:rsidRPr="005D7320">
        <w:rPr>
          <w:rFonts w:ascii="Times New Roman" w:hAnsi="Times New Roman" w:cs="Times New Roman"/>
          <w:sz w:val="24"/>
          <w:szCs w:val="24"/>
        </w:rPr>
        <w:t>тивно участвовать в уходе за ними.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ребенка. Воспитывать выдержку,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настойч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вость, решительность, смелость, организованность,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самостоятельность, творчес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во, фантазию.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придумывать собс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венные игры, варианты игр, комбинировать движения.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области спо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t>та.</w:t>
      </w: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1257">
        <w:rPr>
          <w:rFonts w:ascii="Times New Roman" w:hAnsi="Times New Roman" w:cs="Times New Roman"/>
          <w:b/>
          <w:i/>
          <w:sz w:val="24"/>
          <w:szCs w:val="24"/>
        </w:rPr>
        <w:t>Основные движения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Ходьба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Ходьба обычная, на носках с разными положениями рук, на пятках,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наружных стор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нах стоп, с высоким подниманием колена (бедра), широким и мелким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шагом, приставным шагом вперед и назад, гимнастическим шагом, перекатом с пятки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 носок; ходьба в полуприседе. Ходьба в колонне по одному, по двое, по трое,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четыре, в шеренге. Ходьба в разных направлениях: по кругу,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прямой с поворотами,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змейкой, врассыпную. Ходьба в сочетании с другими видами дв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жений.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Упражнения в равновесии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Ходьба по гимнастической скамейке боком приставным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шагом; с набивным мешочком на спине; приседая на одной ноге и пронося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махом вперед сбоку ск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мейки; поднимая прямую ногу и делая под ней хлопок;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остановкой посередине и перешагиванием (палки, веревки), с приседанием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поворотом кругом, с перепрыгиванием через ленточку. Ходьба по узкой рейке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гимнастической скамейки, по веревке (диаметр 1,5-3 см) прямо и боком. Кружение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закрытыми глазами (с остановкой и выполнением различных фигур).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Бег</w:t>
      </w:r>
      <w:proofErr w:type="gramStart"/>
      <w:r w:rsidR="002462A3" w:rsidRPr="00CA125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Бег обычный, на носках, высоко поднимая колено, сильно сгибая ноги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выбрасывая прямые ноги вперед, мелким и широким шагом. Бег в колонне по одному,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 двое, из разных и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ных положений, в разных на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правлениях,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заданиями, с преодолением препятствий. Бег со скакалкой, с мячом, по доске, бревну,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чередовании с ходьбой, прыжками, с изменением темпа. Непрерывный бег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2-3 минут. Бег со средней скоростью на 80-120 м (2—4 раза) в чередовании с ходьбой;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челночный бег 3—5 раз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Юм. Бег на скорость: 30 м примерно за 7,5-6,5 секунды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концу года.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Ползание, лазанье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гимнастической скамейке, бревну;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ползание на животе и спине по гимнастической скамейке, подтягиваясь руками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отталкиваясь ногами.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Прол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зание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в обруч разными способами; подлезание под дугу,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гимнастическую скамейку несколькими способами подряд (высота 50-35 см).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Лазанье по гимнастической стенке с изменением темпа, сохранением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координации движений, и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пользованием перекрестного и одноименного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движения рук и ног,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с пролета на пр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лет по диагонали.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lastRenderedPageBreak/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Прыжки</w:t>
      </w:r>
      <w:proofErr w:type="gramStart"/>
      <w:r w:rsidR="002462A3" w:rsidRPr="00CA125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Прыжки на двух ногах: на месте (разными способами) по 30 прыжков 3—4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раза в чер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довании с ходьбой, с поворотом кругом, продвигаясь вперед на 5-6 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зажатым между ног мешо</w:t>
      </w:r>
      <w:r w:rsidR="002462A3" w:rsidRPr="005D7320">
        <w:rPr>
          <w:rFonts w:ascii="Times New Roman" w:hAnsi="Times New Roman" w:cs="Times New Roman"/>
          <w:sz w:val="24"/>
          <w:szCs w:val="24"/>
        </w:rPr>
        <w:t>ч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 с песком. Прыжки через 6—8 набивных мячей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последовательно через каждый; на одной ноге через линию, веревку вперед и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вправо и влево, на месте и с продвижением. Прыжки вверх из глубокого приседа,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мягкое покрытие с разбега (высота до 40 см). Прыжки с высоты 40 см, в дл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ну 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(около 100 см), в длину с разбега (180-190 см), вверх с места, доставая предмет,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подв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шенный на 25-30 см выше поднятой руки ребенка, с разбега (не менее 50 см).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Прыжки через коро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кую скакалку разными способами (на двух ногах, с ноги на ногу),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прыжки через длинную скакалку по одному, парами, прыжки через большой обруч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(как через скакалку). Подпрыгивание на двух 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гах, стоя на скамейке, продвигаясь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вперед; прыжки на двух ногах с продвижением вперед по 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клонной поверхности.</w:t>
      </w:r>
    </w:p>
    <w:p w:rsidR="00CA1257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Бросание, ловля, метание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Перебрасывание мяча друг другу снизу, из-за головы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(расстояние 3-4 м), из положения - сидя ноги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; через сетку. Бросание мяча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вверх, о землю, ловля его двумя руками (не менее 20 раз), одной рукой (не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раз), с хлопками, поворотами. Отбивание мяча правой и левой рукой поочередно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месте и в движении. Ведение мяча в разных направлениях. П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ребрасывание набивных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мячей. Метание на дальность (6-12 м) левой и правой рукой. Метание в цель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разных положений (стоя, стоя на коленях, сидя), метание в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вертикальную цель (с расстояния 4-5 м), метание в движущуюся цель.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Строевые упражнения.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Построение (самостоятельно) в колонну по одному, в 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шеренгу. П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рестроение в колонну по двое, по трое, по четыре на ходу, из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круга в несколько (2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3). Расчет на первый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второй и перестроение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шеренги в две; равнение в колонне, шеренге, кругу; размыкание и смыкание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приставным шагом; повороты направо, налево, кругом.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="002462A3" w:rsidRPr="005D7320">
        <w:rPr>
          <w:rFonts w:ascii="Times New Roman" w:hAnsi="Times New Roman" w:cs="Times New Roman"/>
          <w:sz w:val="24"/>
          <w:szCs w:val="24"/>
        </w:rPr>
        <w:t>. Красивое, грациозное выполнение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 муз</w:t>
      </w:r>
      <w:r w:rsidR="002462A3" w:rsidRPr="005D7320">
        <w:rPr>
          <w:rFonts w:ascii="Times New Roman" w:hAnsi="Times New Roman" w:cs="Times New Roman"/>
          <w:sz w:val="24"/>
          <w:szCs w:val="24"/>
        </w:rPr>
        <w:t>ы</w:t>
      </w:r>
      <w:r w:rsidR="002462A3" w:rsidRPr="005D7320">
        <w:rPr>
          <w:rFonts w:ascii="Times New Roman" w:hAnsi="Times New Roman" w:cs="Times New Roman"/>
          <w:sz w:val="24"/>
          <w:szCs w:val="24"/>
        </w:rPr>
        <w:t>ку. Согласование ритма движений с музыкальным произведением.</w:t>
      </w:r>
    </w:p>
    <w:p w:rsidR="002462A3" w:rsidRPr="00CA1257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Упражнения для кистей рук,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развития и укрепления мышц плечевого пояса.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Поднимать руки вверх, вперед, в стороны, вставая на носки (из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стоя, пятки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вместе, носки врозь), отста</w:t>
      </w:r>
      <w:r w:rsidR="002462A3" w:rsidRPr="005D7320">
        <w:rPr>
          <w:rFonts w:ascii="Times New Roman" w:hAnsi="Times New Roman" w:cs="Times New Roman"/>
          <w:sz w:val="24"/>
          <w:szCs w:val="24"/>
        </w:rPr>
        <w:t>в</w:t>
      </w:r>
      <w:r w:rsidR="002462A3" w:rsidRPr="005D7320">
        <w:rPr>
          <w:rFonts w:ascii="Times New Roman" w:hAnsi="Times New Roman" w:cs="Times New Roman"/>
          <w:sz w:val="24"/>
          <w:szCs w:val="24"/>
        </w:rPr>
        <w:t>ляя ногу назад на носок, прижимаясь к стенке; поднимать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руки вверх из положения руки к плечам.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Поднимать и опускать плечи; энергично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разгибать согнутые в локтях руки (пальцы сжаты в кул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ки), вперед и в стороны;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отводить локти назад (рывки 2—3 раза) и выпрямлять руки в стороны из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руки перед грудью; выполнять круговые движения согнутыми в локтях руками (кисти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у плеч). Вращать обруч одной рукой вокруг вертикальной оси, на предплечье и кисти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руки перед собой и сбоку; вращать кистями рук. Разводить и сводить пальцы;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поочередно соединять все пал</w:t>
      </w:r>
      <w:r w:rsidRPr="005D7320">
        <w:rPr>
          <w:rFonts w:ascii="Times New Roman" w:hAnsi="Times New Roman" w:cs="Times New Roman"/>
          <w:sz w:val="24"/>
          <w:szCs w:val="24"/>
        </w:rPr>
        <w:t>ь</w:t>
      </w:r>
      <w:r w:rsidRPr="005D7320">
        <w:rPr>
          <w:rFonts w:ascii="Times New Roman" w:hAnsi="Times New Roman" w:cs="Times New Roman"/>
          <w:sz w:val="24"/>
          <w:szCs w:val="24"/>
        </w:rPr>
        <w:t xml:space="preserve">цы с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CA1257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</w:p>
    <w:p w:rsid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Опускать и</w:t>
      </w:r>
      <w:r w:rsidR="00CA1257">
        <w:rPr>
          <w:rFonts w:ascii="Times New Roman" w:hAnsi="Times New Roman" w:cs="Times New Roman"/>
          <w:sz w:val="24"/>
          <w:szCs w:val="24"/>
        </w:rPr>
        <w:t xml:space="preserve"> поворачивать голову в стороны. </w:t>
      </w:r>
      <w:r w:rsidRPr="005D7320">
        <w:rPr>
          <w:rFonts w:ascii="Times New Roman" w:hAnsi="Times New Roman" w:cs="Times New Roman"/>
          <w:sz w:val="24"/>
          <w:szCs w:val="24"/>
        </w:rPr>
        <w:t>Поворачивать туловище в стороны,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поднимая руки </w:t>
      </w:r>
      <w:r w:rsidR="00CA1257">
        <w:rPr>
          <w:rFonts w:ascii="Times New Roman" w:hAnsi="Times New Roman" w:cs="Times New Roman"/>
          <w:sz w:val="24"/>
          <w:szCs w:val="24"/>
        </w:rPr>
        <w:t>в</w:t>
      </w:r>
      <w:r w:rsidRPr="005D7320">
        <w:rPr>
          <w:rFonts w:ascii="Times New Roman" w:hAnsi="Times New Roman" w:cs="Times New Roman"/>
          <w:sz w:val="24"/>
          <w:szCs w:val="24"/>
        </w:rPr>
        <w:t xml:space="preserve">верх 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- в стороны из положения руки к плечам (руки из-за головы):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наклоняться вперед, подняв р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ки вверх, держа руки в стороны. В упоре сидя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поднимать обе ноги (оттянув носки), удерживая ноги в этом положении; переносить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прямые ноги через скамейку, сидя на ней в упоре сзади. Садиться из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лежа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 спине (закрепив ноги) и снова ложиться. Прогибаться, лежа на животе. Из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п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ложения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лежа на спине поднимать обе ноги одновременно, стараясь коснуться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лежащего за головой предмета. Из упора присев переходить в упор на одной ноге,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отводя другую ногу назад (носок оп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рается о пол). Поочередно поднимать ногу,</w:t>
      </w:r>
      <w:r w:rsidR="00CA125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согнутую в колене; стоя, держась за опору, поочередно поднимать прямую ногу.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Выставлять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ногу вперед на носок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: приседать, держа руки за головой; поочередно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пружинисто сгибать ноги (стоя, ноги врозь); приседать из положения ноги врозь,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перенося массу тела с одной ноги на др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гую, не поднимаясь. Выполнять выпад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вперед, в сторону; касаться носком выпрямленной ноги (мах вперед) ладони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вытянутой вперед руки (одноименной и разноименной); свободно размахивать 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вперед — назад, держась за опору. Захватывать ступнями ног палку посередине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поворачивать ее на полу.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CA1257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CA1257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Сохранять равновесие, стоя на скамейке, кубе на носках,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одной ноге, закрыв глаза, балансируя на большом набивном мяче (вес 3 кг).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Общеразвивающие упражн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ния, стоя на левой или правой ноге и т. п.</w:t>
      </w:r>
    </w:p>
    <w:p w:rsidR="00CA1257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57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A3" w:rsidRPr="00CA125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57">
        <w:rPr>
          <w:rFonts w:ascii="Times New Roman" w:hAnsi="Times New Roman" w:cs="Times New Roman"/>
          <w:b/>
          <w:sz w:val="24"/>
          <w:szCs w:val="24"/>
        </w:rPr>
        <w:lastRenderedPageBreak/>
        <w:t>Спортивные упражнения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Катание на санках. Поднимать во время спуска заранее положенный предмет (кегля,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флажок, сн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жок и др.). Выполнять разнообразные игровые задания: проехать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воротца, попасть снежком в цель, сделать поворот. Участвовать в играх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эстафетах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 санками.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Скольжение. Скользить с разбега по ледяным дорожкам, стоя и присев, на одной ноге,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 повор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том. Скользить с невысокой горки,</w:t>
      </w:r>
    </w:p>
    <w:p w:rsidR="002462A3" w:rsidRPr="005D7320" w:rsidRDefault="00CA125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Катание на велосипеде и самокате.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Ездить на двухколесном велосипеде по прямой,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кругу, </w:t>
      </w:r>
      <w:r w:rsidR="0093228E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t>мейкой; тормозить.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Свободно кататься на самокате. Игры на велосипеде:</w:t>
      </w:r>
      <w:r w:rsidR="0093228E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«Достань предмет», «Правила дорожного движения» и др.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93228E">
        <w:rPr>
          <w:rFonts w:ascii="Times New Roman" w:hAnsi="Times New Roman" w:cs="Times New Roman"/>
          <w:b/>
          <w:sz w:val="24"/>
          <w:szCs w:val="24"/>
        </w:rPr>
        <w:t>Городки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Бросать биты сбоку, от плеча, занимая правильное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Знать 4—5 ф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гур. Выбивать городки с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кона при наименьшем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бросков бит.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93228E">
        <w:rPr>
          <w:rFonts w:ascii="Times New Roman" w:hAnsi="Times New Roman" w:cs="Times New Roman"/>
          <w:b/>
          <w:sz w:val="24"/>
          <w:szCs w:val="24"/>
        </w:rPr>
        <w:t>Элементы баскетбола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Передавать мяч друг другу (двумя руками от груди,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рукой от пл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ча). Перебрасывать мячи друг другу двумя руками от груди в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Ловить летящий мяч на разной высоте (на уровне груд</w:t>
      </w:r>
      <w:r>
        <w:rPr>
          <w:rFonts w:ascii="Times New Roman" w:hAnsi="Times New Roman" w:cs="Times New Roman"/>
          <w:sz w:val="24"/>
          <w:szCs w:val="24"/>
        </w:rPr>
        <w:t xml:space="preserve">и, над головой, сбоку, снизу, 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пола и т. п.) и с разных сторон. Бр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сать мяч в корзину двумя руками из-за головы,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плеча. Вести мяч одной рукой, передавая его из одной руки в другую, передвигаясь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разных направлениях, останавливаясь и снова передвигаясь по сигналу. Усвоить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основные правила игры.</w:t>
      </w:r>
    </w:p>
    <w:p w:rsidR="0093228E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93228E">
        <w:rPr>
          <w:rFonts w:ascii="Times New Roman" w:hAnsi="Times New Roman" w:cs="Times New Roman"/>
          <w:b/>
          <w:sz w:val="24"/>
          <w:szCs w:val="24"/>
        </w:rPr>
        <w:t>Элементы футбола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Передавать мяч друг другу, отбивая его правой и левой ногой,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стоя на месте. Вести мяч змейкой между расставленными предметами, попадать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предметы, забивать мяч в вор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та.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sz w:val="24"/>
          <w:szCs w:val="24"/>
        </w:rPr>
        <w:t>Элементы хоккея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(без коньков - на снегу, на траве). Вести шайбу клюшкой,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отрывая ее от шайбы. Прокатывать шайбу клюшкой друг другу, задерживать шайбу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клюшкой. Вести шайбу клюшкой вокруг предметов и между ними. Забивать шайбу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ворота, держа клюшку двумя руками (справа и слева). Попадать шайбой в ворота,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ударять по ней с места и после ведения.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sz w:val="24"/>
          <w:szCs w:val="24"/>
        </w:rPr>
        <w:t>Бадминтон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Правильно держать ракетку. Перебрасывать волан ракеткой на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партнера без сетки, через сетку. Свободно передвигаться по площадке во время игры.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sz w:val="24"/>
          <w:szCs w:val="24"/>
        </w:rPr>
        <w:t xml:space="preserve">- </w:t>
      </w:r>
      <w:r w:rsidR="002462A3" w:rsidRPr="0093228E">
        <w:rPr>
          <w:rFonts w:ascii="Times New Roman" w:hAnsi="Times New Roman" w:cs="Times New Roman"/>
          <w:b/>
          <w:sz w:val="24"/>
          <w:szCs w:val="24"/>
        </w:rPr>
        <w:t>Элементы настольного тенниса</w:t>
      </w:r>
      <w:proofErr w:type="gramStart"/>
      <w:r w:rsidR="002462A3" w:rsidRPr="0093228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Правильно держать ракетку.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подготовительные у</w:t>
      </w:r>
      <w:r w:rsidR="002462A3" w:rsidRPr="005D7320">
        <w:rPr>
          <w:rFonts w:ascii="Times New Roman" w:hAnsi="Times New Roman" w:cs="Times New Roman"/>
          <w:sz w:val="24"/>
          <w:szCs w:val="24"/>
        </w:rPr>
        <w:t>п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ражнения с ракеткой и мячом: подбрасывать и ловить мяч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рукой, ракеткой с ударом о пол, о стену. Подавать мяч через сетку после его отскока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 стола.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использовать в самостоятельной деятельности разнообразные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содержанию по</w:t>
      </w:r>
      <w:r w:rsidR="002462A3" w:rsidRPr="005D7320">
        <w:rPr>
          <w:rFonts w:ascii="Times New Roman" w:hAnsi="Times New Roman" w:cs="Times New Roman"/>
          <w:sz w:val="24"/>
          <w:szCs w:val="24"/>
        </w:rPr>
        <w:t>д</w:t>
      </w:r>
      <w:r w:rsidR="002462A3" w:rsidRPr="005D7320">
        <w:rPr>
          <w:rFonts w:ascii="Times New Roman" w:hAnsi="Times New Roman" w:cs="Times New Roman"/>
          <w:sz w:val="24"/>
          <w:szCs w:val="24"/>
        </w:rPr>
        <w:t>вижные игры (в том числе игры с элементами соревнования),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способствующие развитию психоф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зических качеств (ловкость, сила, быстрота,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выносливость, гибкость), координации движений, ум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пространстве; самостоятельно организовывать знакомые подвижные игры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сверстниками, справедливо оценивать свои результаты и результаты товарищей;</w:t>
      </w:r>
      <w:r w:rsidR="0093228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придумывать в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рианты игр, комбинировать движения, проявляя творческие</w:t>
      </w:r>
      <w:r w:rsidR="0093228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баскетбол, настол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ный теннис, хоккей, футбол).</w:t>
      </w:r>
    </w:p>
    <w:p w:rsidR="002462A3" w:rsidRPr="0093228E" w:rsidRDefault="002462A3" w:rsidP="0093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228E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«Познавательное развитие»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 в себя разделы: Ребёнок и</w:t>
      </w:r>
      <w:r w:rsidR="0093228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окр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жающий мир, сенсорное воспитание, формирование элементарных экологических</w:t>
      </w:r>
      <w:r w:rsidR="0093228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93228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228E">
        <w:rPr>
          <w:rFonts w:ascii="Times New Roman" w:hAnsi="Times New Roman" w:cs="Times New Roman"/>
          <w:b/>
          <w:i/>
          <w:sz w:val="24"/>
          <w:szCs w:val="24"/>
        </w:rPr>
        <w:t>Ребенок и окружающий мир.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Предметное окружение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Обогащать предста</w:t>
      </w:r>
      <w:r w:rsidR="002462A3" w:rsidRPr="005D7320">
        <w:rPr>
          <w:rFonts w:ascii="Times New Roman" w:hAnsi="Times New Roman" w:cs="Times New Roman"/>
          <w:sz w:val="24"/>
          <w:szCs w:val="24"/>
        </w:rPr>
        <w:t>в</w:t>
      </w:r>
      <w:r w:rsidR="002462A3" w:rsidRPr="005D7320">
        <w:rPr>
          <w:rFonts w:ascii="Times New Roman" w:hAnsi="Times New Roman" w:cs="Times New Roman"/>
          <w:sz w:val="24"/>
          <w:szCs w:val="24"/>
        </w:rPr>
        <w:t>ления о видах транспорта: наземном, подземном, воздушном,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водном.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представление о предметах, облегчающих труд людей на производстве;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 объектах, создающих комфорт и уют в помещении и на улице. Расширять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представления детей о процессе создания предметов.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Вызывать чувство восхищения совершенством рукотворных предметов 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природы.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качествах различных материалов.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характер и содержание обобщенных способов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предметов с 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мощью системы сенсорных эталонов и перцептивных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действий, учить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осуществлять оптимальный выбор эталонов в соответствии с познавательной задачей.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Явления общественной жизни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i/>
          <w:sz w:val="24"/>
          <w:szCs w:val="24"/>
        </w:rPr>
        <w:t>Семья.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Напоминать детям даты их рождения и даты рождения членов их семьи.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должны знать свое отчество, домашний адрес и телефон, имена и отчества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интересы своих ро</w:t>
      </w:r>
      <w:r w:rsidR="002462A3" w:rsidRPr="005D7320">
        <w:rPr>
          <w:rFonts w:ascii="Times New Roman" w:hAnsi="Times New Roman" w:cs="Times New Roman"/>
          <w:sz w:val="24"/>
          <w:szCs w:val="24"/>
        </w:rPr>
        <w:t>д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ственников. Продолжать вместе с детьми рассматривать семейные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альбомы с фотографиями, ра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сказывать о родственниках, об их судьбах, интересных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случаях из их жизни. Закреплять желание изображать генеалогическое древо.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Поддерживать стремление детей активно участвовать в подг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товке 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праздников. Обращать особое внимание детей на воинов разных поколений, поче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грамоты и различные награды дедов и отцов, военные ордена и медали, письма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армии. 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должать развивать интерес к профессиям родителей.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i/>
          <w:sz w:val="24"/>
          <w:szCs w:val="24"/>
        </w:rPr>
        <w:t>Детский сад.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Познакомить с адресом детского сада. Воспитывать внимательное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заботливое о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ношение к работникам и воспитанникам детского сада. Учить опекать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малышей, показывать им спектакли, приглашать на чаепитие и т. д.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ориентироваться в помещении детского сада и на участке, пользоваться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помещения детского сада, участка, близлежащих улиц. Продолжать учить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правила дорожного движения и техники безопасности. Совершенс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вовать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детей о дорожных знаках и их назначении.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представления детей о школе. Вызывать стремление как можно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узнать о школьной жизни, желание учиться в школе.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музеями, достопримечательностями региона,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котором живут дети.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>-</w:t>
      </w:r>
      <w:r w:rsidR="002462A3"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i/>
          <w:sz w:val="24"/>
          <w:szCs w:val="24"/>
        </w:rPr>
        <w:t>Родная страна.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Расширять представления о родном крае. Углублять и уточнять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представления о Родине — России. Поддерживать интерес детей к событиям,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происходящим в стране и мире, восп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тывать чувство гордости за свою страну.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(гимн исполн</w:t>
      </w:r>
      <w:r w:rsidR="002462A3" w:rsidRPr="005D7320">
        <w:rPr>
          <w:rFonts w:ascii="Times New Roman" w:hAnsi="Times New Roman" w:cs="Times New Roman"/>
          <w:sz w:val="24"/>
          <w:szCs w:val="24"/>
        </w:rPr>
        <w:t>я</w:t>
      </w:r>
      <w:r w:rsidR="002462A3" w:rsidRPr="005D7320">
        <w:rPr>
          <w:rFonts w:ascii="Times New Roman" w:hAnsi="Times New Roman" w:cs="Times New Roman"/>
          <w:sz w:val="24"/>
          <w:szCs w:val="24"/>
        </w:rPr>
        <w:t>ется во время праздника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другого торжественного события; когда звучит гимн, все встают, а мужчины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мальчики снимают головные уборы). Расширять представления детей о Москве </w:t>
      </w:r>
      <w:r>
        <w:rPr>
          <w:rFonts w:ascii="Times New Roman" w:hAnsi="Times New Roman" w:cs="Times New Roman"/>
          <w:sz w:val="24"/>
          <w:szCs w:val="24"/>
        </w:rPr>
        <w:t>- г</w:t>
      </w:r>
      <w:r w:rsidR="002462A3" w:rsidRPr="005D7320">
        <w:rPr>
          <w:rFonts w:ascii="Times New Roman" w:hAnsi="Times New Roman" w:cs="Times New Roman"/>
          <w:sz w:val="24"/>
          <w:szCs w:val="24"/>
        </w:rPr>
        <w:t>ла</w:t>
      </w:r>
      <w:r w:rsidR="002462A3" w:rsidRPr="005D7320">
        <w:rPr>
          <w:rFonts w:ascii="Times New Roman" w:hAnsi="Times New Roman" w:cs="Times New Roman"/>
          <w:sz w:val="24"/>
          <w:szCs w:val="24"/>
        </w:rPr>
        <w:t>в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ном городе, столице России.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расширять знания детей о государственных праздниках. 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космонавтах, полетах в космос Ю. А. Гагарина, В. В. Терешковой.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 Приобщать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детей к ист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кам народной культуры.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i/>
          <w:sz w:val="24"/>
          <w:szCs w:val="24"/>
        </w:rPr>
        <w:t>Наша планета.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Рассказывать детям о том, что Земля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наш общий дом, на Земле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много разных стран. Учить пользоваться картой: показывать на карте, на глобусе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континенты и страны, заинтер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совавшие детей. Объяснять, как важно жить в мире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всеми народами, знать и уважать их культ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ру, обычаи и традиции.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i/>
          <w:sz w:val="24"/>
          <w:szCs w:val="24"/>
        </w:rPr>
        <w:t>Наша армия</w:t>
      </w:r>
      <w:r w:rsidR="002462A3" w:rsidRPr="005D7320">
        <w:rPr>
          <w:rFonts w:ascii="Times New Roman" w:hAnsi="Times New Roman" w:cs="Times New Roman"/>
          <w:sz w:val="24"/>
          <w:szCs w:val="24"/>
        </w:rPr>
        <w:t>. Углублять знания о Российской армии. Воспитывать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защитникам От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чества, к памяти павших бойцов: возлагать цветы к обелискам,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памятникам.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- </w:t>
      </w:r>
      <w:r w:rsidR="002462A3" w:rsidRPr="0093228E">
        <w:rPr>
          <w:rFonts w:ascii="Times New Roman" w:eastAsia="Wingdings-Regular" w:hAnsi="Times New Roman" w:cs="Times New Roman"/>
          <w:b/>
          <w:i/>
          <w:sz w:val="24"/>
          <w:szCs w:val="24"/>
        </w:rPr>
        <w:t xml:space="preserve"> </w:t>
      </w:r>
      <w:r w:rsidR="002462A3" w:rsidRPr="0093228E">
        <w:rPr>
          <w:rFonts w:ascii="Times New Roman" w:hAnsi="Times New Roman" w:cs="Times New Roman"/>
          <w:b/>
          <w:i/>
          <w:sz w:val="24"/>
          <w:szCs w:val="24"/>
        </w:rPr>
        <w:t>Труд взрослых.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Продолжать расширять представления о людях разных профессий,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значении их труда для общества. Формировать интерес к людям новых профессий: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менеджер, рекламный агент, фермер, художник-дизайнер и т. д. Рассказывать детям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том, что человек должен творчески отн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ситься к любому делу,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самостоятельность, выдумку, интерес к выполняемой работе.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228E">
        <w:rPr>
          <w:rFonts w:ascii="Times New Roman" w:hAnsi="Times New Roman" w:cs="Times New Roman"/>
          <w:b/>
          <w:i/>
          <w:sz w:val="28"/>
          <w:szCs w:val="28"/>
        </w:rPr>
        <w:t>Сенсорное воспитание.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органы чувств (зрение, слух, обоняние, осязание, вкус).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глаза, мелкую моторику рук.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выделять в процессе восприятия несколько каче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едметов, сравнивать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по форме, величине,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462A3" w:rsidRPr="005D7320">
        <w:rPr>
          <w:rFonts w:ascii="Times New Roman" w:hAnsi="Times New Roman" w:cs="Times New Roman"/>
          <w:sz w:val="24"/>
          <w:szCs w:val="24"/>
        </w:rPr>
        <w:t>троению, цвету; выделять характерные детали, красивые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сочетания цветов и оттенков.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 качествам (форме,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величине, строению, цвету) и по характерным деталям.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цветах, цветах спектра.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Обогащать представления о цветах и их оттенках.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называть цвета по предметному признаку (малиновый, лимонный и др.).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знание эталонов (форма, цвет, материал и др.).</w:t>
      </w:r>
    </w:p>
    <w:p w:rsidR="0093228E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228E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Формирование элементарных экологических представлений.</w:t>
      </w:r>
    </w:p>
    <w:p w:rsidR="002462A3" w:rsidRPr="0093228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8E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представления детей о различных природных объектах (воздух, 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почва), о жизни на земле, в земле, в воде и воздухе.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и углублять представления о комнатных растениях, растительности леса,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луга, сада, поля; о домашних и диких животных, птицах. Знакомить с растениями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животными родного края, занесенными в Красную книгу.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Объяснять экологические зависимости, осознание которых 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современного экологического мышления. Воспитывать гуманное отношение ко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живому, чувство милосе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t>дия; учить правильному поведению в природной среде,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закладывать основы экологической культ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ры личности.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Способствовать осмыслению разных аспектов взаимодействия человека с природой.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Обобщать и систематизировать знания детей о жизнедеятельности растений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животных. Форм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ровать представления о неразрывной связи человека с природой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(человек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часть природы); желание беречь природу. Знакомить с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людей по охране диких животных.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Систематизировать и углублять представления детей о сезонных изменениях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природе.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умение различать и называть травянистые растения, кустарники,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деревья, комна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ные растения.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представления о классификации животного мира: звери, насекомые, рыбы,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земново</w:t>
      </w:r>
      <w:r w:rsidR="002462A3" w:rsidRPr="005D7320">
        <w:rPr>
          <w:rFonts w:ascii="Times New Roman" w:hAnsi="Times New Roman" w:cs="Times New Roman"/>
          <w:sz w:val="24"/>
          <w:szCs w:val="24"/>
        </w:rPr>
        <w:t>д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ные и др.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различать и называть характерные особенности домашних и диких 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знания детей о животных, обитающих в близлежащей климатической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зоне, в нашей стране и других странах.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устанавливать связи между средой обитания и внешним видом, средой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обитания и образом жизни животных. Формировать представление о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обитателей леса — растений и живо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ных, об их пищевой зависимости друг от 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бережное отношение к животным и растениям.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экологическое мышление и творческое воображение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опытнической и иссл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довательской деятельности детей.</w:t>
      </w:r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Знакомить с нашей планетой (Земля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это громадный шар; на Земле есть материки:</w:t>
      </w:r>
      <w:proofErr w:type="gramEnd"/>
      <w:r w:rsidR="00304368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Азия, Европа, Африка и др.; два полюса: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Северный и Южный).</w:t>
      </w:r>
      <w:proofErr w:type="gramEnd"/>
    </w:p>
    <w:p w:rsidR="002462A3" w:rsidRPr="005D7320" w:rsidRDefault="0093228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Знакомить с планетами Солнечной системы (Солнце </w:t>
      </w:r>
      <w:r w:rsidR="00304368"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это большая горячая звезда;</w:t>
      </w:r>
      <w:r w:rsidR="00304368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его роль в жизни человека: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Солнце </w:t>
      </w:r>
      <w:r w:rsidR="00304368"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источник света и тепла).</w:t>
      </w:r>
      <w:proofErr w:type="gramEnd"/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эстетическое отношение к окружающей действительности.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желание о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ражать впечатления, полученные в процессе общения с природой,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рисовании, лепке и аппликации.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4368"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дворцы,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фермы и др.). Поощрять желание передавать их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конструктивной деятельности.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устанавливать функци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нальное назначение каждой из них, определять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форм, размеров, местоположения этих частей тем условиям, в которых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будет использоваться.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основе анал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за сооружений, предметов.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планировать процесс изготовления предмета, работать в соответствии с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замыслом, не мешая друг другу.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материала. Учить детей сооружать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конструкции одного и того же объекта в соответствии с их назначением (мост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пешеходов, мост для тран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порта), определять, какие детали более всего подходят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постройки, как их целесообразнее ско</w:t>
      </w:r>
      <w:r w:rsidR="002462A3" w:rsidRPr="005D7320">
        <w:rPr>
          <w:rFonts w:ascii="Times New Roman" w:hAnsi="Times New Roman" w:cs="Times New Roman"/>
          <w:sz w:val="24"/>
          <w:szCs w:val="24"/>
        </w:rPr>
        <w:t>м</w:t>
      </w:r>
      <w:r w:rsidR="002462A3" w:rsidRPr="005D7320">
        <w:rPr>
          <w:rFonts w:ascii="Times New Roman" w:hAnsi="Times New Roman" w:cs="Times New Roman"/>
          <w:sz w:val="24"/>
          <w:szCs w:val="24"/>
        </w:rPr>
        <w:t>бинировать; продолжать развивать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планировать процесс возведения постройки.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машины, дома).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Конструирование из деталей конструкторов. Познакомить с разнообразными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пластмассовыми конструкторами. Учить создавать различные модели (здания,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самолеты, поезда и т.д.) по рисунку, по словесной инструкции воспитателя,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собственному замыслу.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конструктором, детали которого крепятся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штифтами. Учить создавать различные конструкции (мебель, машины) по рисунку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 словесной инструкции восп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тателя. Учить создавать конструкции, объединенные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общей темой.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конструкторах).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4368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видеть составные части множества, в которых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отличаются опред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ленными признаками. Упражнять в операциях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дополнения множества, выделения из множества отдельных его частей;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устанавливать соотношения между частями на основе счета и составления пар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предметов.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зависимости от особенностей усвоения детьми программного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знакомить их со счетом в пределах 20; 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казать, как образуются числа 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десятка.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 1, а 6 меньше 7 на 1), умение увеличивать и уменьшать каждое число на 1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пределах 10).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порядке; последующее и предыдущее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число к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назва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ному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с составом чисел второго пятка из единиц.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(в пределах 10, на наглядной основе)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составлять из двух меньших большее.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с монетами достоинством 1,5, 10 копеек, 1, 2, 5, 10 рублей.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Учить на наглядной основе составлять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решать простые задачи на сложение (к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большему 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бавляется меньшее) и на вычитание (вычитаемое меньше остатка).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 решении задач учить пол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зоваться знаками действий: плюс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минус (-)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 отношения равно (=).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 принимается не один,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несколько пре</w:t>
      </w:r>
      <w:r w:rsidR="002462A3" w:rsidRPr="005D7320">
        <w:rPr>
          <w:rFonts w:ascii="Times New Roman" w:hAnsi="Times New Roman" w:cs="Times New Roman"/>
          <w:sz w:val="24"/>
          <w:szCs w:val="24"/>
        </w:rPr>
        <w:t>д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метов или часть предмета.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делить предмет на 2, 4, 8 равных частей путем сгибания (бумаги, ткани),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также с пом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щью измерения условной мерой; правильно называть части целого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(половина, одна часть из чет</w:t>
      </w:r>
      <w:r w:rsidR="002462A3" w:rsidRPr="005D7320">
        <w:rPr>
          <w:rFonts w:ascii="Times New Roman" w:hAnsi="Times New Roman" w:cs="Times New Roman"/>
          <w:sz w:val="24"/>
          <w:szCs w:val="24"/>
        </w:rPr>
        <w:t>ы</w:t>
      </w:r>
      <w:r w:rsidR="002462A3" w:rsidRPr="005D7320">
        <w:rPr>
          <w:rFonts w:ascii="Times New Roman" w:hAnsi="Times New Roman" w:cs="Times New Roman"/>
          <w:sz w:val="24"/>
          <w:szCs w:val="24"/>
        </w:rPr>
        <w:t>рех, одна четвертая, две четвертых и т. 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понимать, что целое больше своей части, а часть меньше целого.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сравнивать дл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ну, ширину, высоту предметов (отрезки прямых линий)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условной меры (из бумаги в клетку).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измерять объем жидких и сыпучих тел с помощью условной меры.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объема) 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 величины условной меры.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«чувство веса». Упражнять в сравнении предметов по тяжести (тяжелее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легче) путем взвешивания их на ладонях. Познакомить с весами.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Дать представление о многоугольниках (на примере треугольника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четырехугольника).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моделировать геометрические формы; составлять из двух 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один многоугол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ник, из двух маленьких квадратов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большой прямоугольник;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частей 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круг и т. д.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представление об известных геометрических фигурах (шаре, кубе,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цилиндре, круге, овале, квадрате, прямоугольнике и др.) и некоторых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свойствах. Учить анализировать форму предметов и отдельных частей.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составлять собственные композиции из фигур и давать им словесное описание.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Упражнять детей в расположении предметов и их изображений на листе бумаги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клетку (левее, правее, левый верхний угол, правый нижний угол, в центре и т. д.).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графически изображать пространственные отношения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моделировать их в виде 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сунка, плана, схемы; передвигаться в пространстве,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используя стрелки — указатели движения, пл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ны, схемы маршрутов.</w:t>
      </w:r>
    </w:p>
    <w:p w:rsidR="00304368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lastRenderedPageBreak/>
        <w:t>Ориентировка во времени.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представления детей о последовательности дней недели, месяцев года.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Дать элементарное представление о необратимости времени.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чувство времени: учить различать длительность временных интервалов (1,5, 10 минут, 1 час).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04368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Познавательная область «Речевое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 себя разделы: развитие речи,</w:t>
      </w:r>
      <w:r w:rsidR="00304368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подготовка к обучению грамоте, художественная литература.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368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368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368">
        <w:rPr>
          <w:rFonts w:ascii="Times New Roman" w:hAnsi="Times New Roman" w:cs="Times New Roman"/>
          <w:b/>
          <w:i/>
          <w:sz w:val="24"/>
          <w:szCs w:val="24"/>
        </w:rPr>
        <w:t>Развивающая речевая среда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Приучать детей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будущих школьников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проявлять инициативу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любознательность с целью 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лучения новых знаний.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 бы узнать,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какие настол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ные и интеллектуальные игры хотели бы научиться играть,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мультфильмы готовы смотреть повторно и почему, какие рассказы (о чем)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предпочитают слушать и т. п. Опираясь на опыт детей и учитывая их предпочтения,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подбирать наглядные материалы для самостоятельного восприятия с 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обсуждением полученных впечатлений с воспитателем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сверстниками.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знакомить детей с многообразием окружающего мира, предлагать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наборы пре</w:t>
      </w:r>
      <w:r w:rsidR="002462A3" w:rsidRPr="005D7320">
        <w:rPr>
          <w:rFonts w:ascii="Times New Roman" w:hAnsi="Times New Roman" w:cs="Times New Roman"/>
          <w:sz w:val="24"/>
          <w:szCs w:val="24"/>
        </w:rPr>
        <w:t>д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метов (колокольчики, маленькие вазочки для цветов разной формы 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разного материала, разн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образные авторучки); буклеты (например, «Золотая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хохлома», «Напольные и каминные часы»); 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стенные календари различной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(«Птицы нашего леса», «Музеи России»).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помогать им более точно характеризовать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объект,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ситуацию, учить высказывать предположения и делать простейшие выводы, излагать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свои мысли понятно для окр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жающих.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 событиях; о поучительных случаях из своего детства («Как дед меня ябедничать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отучил»; «Как я «порадовала» домашних вульгарной лексикой»). Эти рассказы,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подчас вымышле</w:t>
      </w:r>
      <w:r>
        <w:rPr>
          <w:rFonts w:ascii="Times New Roman" w:hAnsi="Times New Roman" w:cs="Times New Roman"/>
          <w:sz w:val="24"/>
          <w:szCs w:val="24"/>
        </w:rPr>
        <w:t>нные, имеют целевое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помочь конкретному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(ябеднику, сквернослову) понять, что дурное поведение ни у кого восхищения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вызовет.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 Продолжать формировать умение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раздражения отстаивать свою точку зрения. Приучать детей к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ответов и суждений. Помогать осваивать формулы словесной вежливости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(обращение, просьба, благодарность, извинение, неодо</w:t>
      </w:r>
      <w:r w:rsidR="002462A3" w:rsidRPr="005D7320">
        <w:rPr>
          <w:rFonts w:ascii="Times New Roman" w:hAnsi="Times New Roman" w:cs="Times New Roman"/>
          <w:sz w:val="24"/>
          <w:szCs w:val="24"/>
        </w:rPr>
        <w:t>б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рение и т. п.).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работу по обогащению бытового, природоведческого,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обществоведческого словаря детей.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вводить в речь детей эмоционально-оценочную лексику.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Помогать усваивать выразительные средства языка. Побуждать детей интересоваться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смыслом слова.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 речи в точном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их значением и целью высказывания.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языка. Отраб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тывать дикцию: учить детей внятно и отчетливо произносить слова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словосочетания с естестве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ной интонацией.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звуком, находить слова с этим звуком в предложении, определять место звука в слове.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Вырабатывать навыки осознанного и уместного употребления слов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контекстом высказывания.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упражнять детей в согласовании слов в предложении.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умение образовывать (по образцу) однокоренные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существительные с суффиксами, глаголы с приставками, прилагательные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сравнительной и превосходной степени.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элементарное представление о предложениях, их структуре.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использовать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средства для соединения их частей (чтобы, когда, потому что, если, если бы и т. д.).</w:t>
      </w:r>
    </w:p>
    <w:p w:rsidR="002462A3" w:rsidRPr="00304368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68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диалогическую и монологическую формы речи.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формировать умение вести координированный диалог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воспитателем и ребе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ком, между детьми; учить быть доброжелательными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корректными собеседниками.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тексты, драмат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зировать их.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содержании картины,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 набору картинок с последовательно развивающимся действием.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составлять план рассказа и 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держиваться его.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 Практиковать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коллективн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го письма заболевшему человеку (взрослому, ребенку),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придумывать броский краткий текст рекламы.</w:t>
      </w:r>
    </w:p>
    <w:p w:rsidR="002462A3" w:rsidRPr="005D7320" w:rsidRDefault="00304368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пробовать составлять простые небыли</w:t>
      </w:r>
      <w:r w:rsidR="00711A1A">
        <w:rPr>
          <w:rFonts w:ascii="Times New Roman" w:hAnsi="Times New Roman" w:cs="Times New Roman"/>
          <w:sz w:val="24"/>
          <w:szCs w:val="24"/>
        </w:rPr>
        <w:t xml:space="preserve">цы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загадки.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Подготовка к обучению грамоте.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Научить делить речевой по</w:t>
      </w:r>
      <w:r>
        <w:rPr>
          <w:rFonts w:ascii="Times New Roman" w:hAnsi="Times New Roman" w:cs="Times New Roman"/>
          <w:sz w:val="24"/>
          <w:szCs w:val="24"/>
        </w:rPr>
        <w:t xml:space="preserve">ток на предложения, предложение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 отдельные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делать граф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ческую запись, моделирующую последовательность слов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предложениях.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Познакомить детей со всеми гласными буквами, попарно: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,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О-Ё, У-Ю, Э-Е, Ы-И и их упо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ребление после твёрдых и мягких согласных звуков.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Объяснить, что есть заглавные и строчные б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квы (большие и маленькие).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Научить работать со смешанными моделями слов (твердые и мягкие согласные 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обознач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ются синими и зеленными фишками, а гласные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звуки-фишками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красного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цвета)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оздать у детей ориентировку на гласную букву, что поможет им овладеть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механизмом позиционного чтения в ру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ском языке(чтения прямых слогов: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, мя, 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мё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, мю и другие зависит от следующей за согла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ной гласной буквы).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Научить детей изменять слова, заменяя гласные буквы смешанных моделях,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согласные звуки представлены фишками нейтрального цвета (лук-люк-лак)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данного действия заключается в том, чтобы сформировать механизм чтения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знакомства с согласными буквами, избегая тем с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мым «муки слияния» звуков, т.е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побуквенного чтения.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детей с предложением, научить делить его на слова и графически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изображать на доске и листах бумаги.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Научить овладеть детей пишущим инструментом, освоить конфигурацию 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букв и осно</w:t>
      </w:r>
      <w:r w:rsidR="002462A3" w:rsidRPr="005D7320">
        <w:rPr>
          <w:rFonts w:ascii="Times New Roman" w:hAnsi="Times New Roman" w:cs="Times New Roman"/>
          <w:sz w:val="24"/>
          <w:szCs w:val="24"/>
        </w:rPr>
        <w:t>в</w:t>
      </w:r>
      <w:r w:rsidR="002462A3" w:rsidRPr="005D7320">
        <w:rPr>
          <w:rFonts w:ascii="Times New Roman" w:hAnsi="Times New Roman" w:cs="Times New Roman"/>
          <w:sz w:val="24"/>
          <w:szCs w:val="24"/>
        </w:rPr>
        <w:t>ных элементов письменных букв.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Художественная литература.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интерес к художественной литературе. Поддерживать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знакомит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ся с другими главами понравившейся «толстой» книги, рассматривать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рисунки и оформление книг. Пополнять литературный багаж сказками, рассказами,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стихотворениями, загадками, считалками, скороговорками. Воспитывать читателя,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способного испытывать сострадание и сочувствие к героям книги, отождествлять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 полюбившимся персонажем. Воспитывать чувство юмора, используя смешные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сюжеты из литературы.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Обращать внимание детей на изобразительно-выразительные средства (образные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слова и выраж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ния, эпитеты, сравнения); помогать почувствовать красоту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выразительность языка произведения; прививать чуткость к поэтическому слову.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детей при чтении стихотворений, в драматизациях (эмоциональность исполнения,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естественность поведения, умение интонацией, жестом, мимикой передать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отношение к содержанию литературной фразы).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Пом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гать детям объяснять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различия между литературными жанрами: сказкой, рассказом, ст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хотворением.</w:t>
      </w:r>
    </w:p>
    <w:p w:rsidR="00711A1A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11A1A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11A1A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11A1A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62A3" w:rsidRPr="00711A1A" w:rsidRDefault="002462A3" w:rsidP="0071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1A1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Образовательная область «Художественно-эстетическое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рисование, лепка, аппликация,</w:t>
      </w:r>
      <w:r w:rsidR="00711A1A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музыкальное воспитание.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A1A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A1A">
        <w:rPr>
          <w:rFonts w:ascii="Times New Roman" w:hAnsi="Times New Roman" w:cs="Times New Roman"/>
          <w:b/>
          <w:i/>
          <w:sz w:val="24"/>
          <w:szCs w:val="24"/>
        </w:rPr>
        <w:t>Знакомство с искусством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основы художественной культуры. Продолжать развивать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искусству.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креплять знания об искусстве как виде творческой деятельности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 видах искусства (декор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тивно-прикладное, изобразительное искусство, литература,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музыка, архитект</w:t>
      </w:r>
      <w:r>
        <w:rPr>
          <w:rFonts w:ascii="Times New Roman" w:hAnsi="Times New Roman" w:cs="Times New Roman"/>
          <w:sz w:val="24"/>
          <w:szCs w:val="24"/>
        </w:rPr>
        <w:t>ура, театр, танец, кино, цирк).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Расширять знания детей об изобразительном искусстве, развивать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ятие произведений изобразительного искусства. Продолжать знакомить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произведениями живописи: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И. Шишкин («Рожь», «Утро в сосновом лесу»),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Левитан («Золотая осень», «Март», «Весна.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Большая вода»), А. Саврасов («Грачи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прилетели»), А. Пластов («Полдень», «Летом», «С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нокос»), В. Васнецов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», «Богатыри», «Иван Царевич на сером волке») и др.</w:t>
      </w:r>
      <w:proofErr w:type="gramEnd"/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представление о скульптуре малых форм, выделяя образные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выразительности (форма, пропорции, цвет, характерные детали, поза, движения и др.).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представления детей о художниках — иллюстраторах детской книги (И.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знакомить детей с народным декоративно-прикладным искусством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(гжельская, хо</w:t>
      </w:r>
      <w:r w:rsidR="002462A3" w:rsidRPr="005D7320">
        <w:rPr>
          <w:rFonts w:ascii="Times New Roman" w:hAnsi="Times New Roman" w:cs="Times New Roman"/>
          <w:sz w:val="24"/>
          <w:szCs w:val="24"/>
        </w:rPr>
        <w:t>х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ломская,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, мезенская роспись), с керамическими изделиями,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народными игрушками.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что сущес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вуют здания различного назначения (жилые дома, магазины, кинотеатры,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детские сады, школы и др.).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одинакового назн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чения. Учить выделять одинаковые части 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особенности деталей.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детей со спецификой храмов</w:t>
      </w:r>
      <w:r>
        <w:rPr>
          <w:rFonts w:ascii="Times New Roman" w:hAnsi="Times New Roman" w:cs="Times New Roman"/>
          <w:sz w:val="24"/>
          <w:szCs w:val="24"/>
        </w:rPr>
        <w:t>ой архитектуры: купол, арки, арм</w:t>
      </w:r>
      <w:r w:rsidR="002462A3" w:rsidRPr="005D7320">
        <w:rPr>
          <w:rFonts w:ascii="Times New Roman" w:hAnsi="Times New Roman" w:cs="Times New Roman"/>
          <w:sz w:val="24"/>
          <w:szCs w:val="24"/>
        </w:rPr>
        <w:t>атурный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поясок по периметру здания, барабан (круглая часть под куполом) и т.д. 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детей с архитектурой, опираясь на региональные особенности местности,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они живут.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Рассказать детям, что, как и в каждом виде искусства, в архитектуре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памятники, которые известны во всем мире: в России это Кремль, собор Василия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Блаженного, Зимний дворец, Исаакиевский собор, Петергоф, памятники «Золотого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кольца» и другие — в разных городах свои.</w:t>
      </w:r>
      <w:proofErr w:type="gramEnd"/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передавать в художественной деятельности образы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сооружений, ск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зочных построек. Поощрять стремление изображать детали построек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(наличники, резной подзор по контуру крыши).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знания детей о творческой деятельности, ее особенностях; учить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виды худ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жественной деятельности, профессию деятеля искусства (художник,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композитор, артист, танцор, певец, пианист, скрипач, режиссер, директор театра,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архитектор и т.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выражать в речи свои впечатления, высказывать суждения, оценки;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эмоции, переживания;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создавать художественные о</w:t>
      </w:r>
      <w:r w:rsidR="002462A3" w:rsidRPr="005D7320">
        <w:rPr>
          <w:rFonts w:ascii="Times New Roman" w:hAnsi="Times New Roman" w:cs="Times New Roman"/>
          <w:sz w:val="24"/>
          <w:szCs w:val="24"/>
        </w:rPr>
        <w:t>б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разы в разных видах деятельности.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Объяснять детям значение органов чувств человека для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деятельности, учить с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относить органы чу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идами искусства (музыку слушают,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картины рассматривают, стихи ч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тают и слушают и т. д.).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Познакомить детей с историей и видами искусства; учить различать народное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профессионал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ное искусство. Организовать посещение выставки, театра, музея, цирка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(совместно с родителями).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положительное отношение к искусству. Развивать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восприятие, мышление, память, речь, воображение.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промыслов (ра</w:t>
      </w:r>
      <w:r w:rsidR="002462A3" w:rsidRPr="005D7320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t>личные виды материалов, разные регионы страны и мира).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интерес к искусству родн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го края; прививать любовь и бережное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отношение к произведениям искусства.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Поощрять активное участие детей в художественной деятельности по собственному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желанию и под руководством взрослого.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Эстетическая развивающая среда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у детей интерес, расширять представления об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среде (офор</w:t>
      </w:r>
      <w:r w:rsidR="002462A3" w:rsidRPr="005D7320">
        <w:rPr>
          <w:rFonts w:ascii="Times New Roman" w:hAnsi="Times New Roman" w:cs="Times New Roman"/>
          <w:sz w:val="24"/>
          <w:szCs w:val="24"/>
        </w:rPr>
        <w:t>м</w:t>
      </w:r>
      <w:r w:rsidR="002462A3" w:rsidRPr="005D7320">
        <w:rPr>
          <w:rFonts w:ascii="Times New Roman" w:hAnsi="Times New Roman" w:cs="Times New Roman"/>
          <w:sz w:val="24"/>
          <w:szCs w:val="24"/>
        </w:rPr>
        <w:t>ление помещений, участка детского сада; наличие в микрорайоне парка,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сквера, леса).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выделять красивые, радующие глаз компоненты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светлая окраска стен, удобная красивая мебель, светлые ажурные занавески на окнах,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уголке природы разнообра</w:t>
      </w:r>
      <w:r w:rsidR="002462A3" w:rsidRPr="005D7320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lastRenderedPageBreak/>
        <w:t>ные растения, выставка детских рисунков,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народного искусства. Формировать умение обосновывать свой выбор, эстетически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оценивать окружающую среду. Привлекать детей к офор</w:t>
      </w:r>
      <w:r w:rsidR="002462A3" w:rsidRPr="005D7320">
        <w:rPr>
          <w:rFonts w:ascii="Times New Roman" w:hAnsi="Times New Roman" w:cs="Times New Roman"/>
          <w:sz w:val="24"/>
          <w:szCs w:val="24"/>
        </w:rPr>
        <w:t>м</w:t>
      </w:r>
      <w:r w:rsidR="002462A3" w:rsidRPr="005D7320">
        <w:rPr>
          <w:rFonts w:ascii="Times New Roman" w:hAnsi="Times New Roman" w:cs="Times New Roman"/>
          <w:sz w:val="24"/>
          <w:szCs w:val="24"/>
        </w:rPr>
        <w:t>лению выставок в группе,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детском саду, к организации игровых уголков, расположению материалов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и т. п.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устойчивый интерес к изобразительной деятельности. Обогащать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сенсорный опыт детей, включать в процесс ознакомления с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обследование их при помощи движений рук по предмету.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представления, формировать эстетические суждения; учить </w:t>
      </w:r>
      <w:r w:rsidRPr="005D7320">
        <w:rPr>
          <w:rFonts w:ascii="Times New Roman" w:hAnsi="Times New Roman" w:cs="Times New Roman"/>
          <w:sz w:val="24"/>
          <w:szCs w:val="24"/>
        </w:rPr>
        <w:t>аргументировано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развернуто оценивать изображения, созданные как самим ребенком, так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сверстниками, обращая внимание на обязательность доброжелател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уважительного отношения к работам товарищей.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мира, произведен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ям искусства, к художественно-творческой деятельности.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усвоенные способы изображения в рисовании, лепке и аппликации,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выразительные средства.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умение сравнивать предметы между собой, выделять особенности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предмета; совершенствовать умение из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бражать предметы, передавая их 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величину, строение, пропорции, цвет, композицию.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действовать соглас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ванно, договариваться о том, кто какую часть работы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выполнять, как отдельные изображения будут объединяться в общую картину.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(рисунок, лепка,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аппликация) и исправлять их; вносить дополнения для достижения 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выразительности создаваемого образа.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Предметное и сюжетное рисование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наблюдател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ность, способность замечать характерные особенности предметов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передавать их средствами 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сунка (форма, пропорции, расположение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бумаги).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детей сюжетному рисованию: размещать изображения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соответствии с их реальным расположением (ближе или дальше от рисующего,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ближе к нижнему краю листа или дальше от него); передавать различия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величине изображаемых предметов (дерево высокое, цветок ниже дерева;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воробышек маленький, ворона большая и т. п.). Формировать умение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зицию рисунка; передавать движения людей и животных.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технику изображения. Продолжать развивать свободу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одновременно то</w:t>
      </w:r>
      <w:r w:rsidR="002462A3" w:rsidRPr="005D7320">
        <w:rPr>
          <w:rFonts w:ascii="Times New Roman" w:hAnsi="Times New Roman" w:cs="Times New Roman"/>
          <w:sz w:val="24"/>
          <w:szCs w:val="24"/>
        </w:rPr>
        <w:t>ч</w:t>
      </w:r>
      <w:r w:rsidR="002462A3" w:rsidRPr="005D7320">
        <w:rPr>
          <w:rFonts w:ascii="Times New Roman" w:hAnsi="Times New Roman" w:cs="Times New Roman"/>
          <w:sz w:val="24"/>
          <w:szCs w:val="24"/>
        </w:rPr>
        <w:t>ность движений руки под контролем зрения, их плавность,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ритмичность. Расширять набор матери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лов, которые дети могут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рисовании (гуашь, акварель, сухая и жирная пастель, са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гина, угольный карандаш,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ручка и др.). Предлагать детям соединять в одном рисунке ра</w:t>
      </w:r>
      <w:r w:rsidR="002462A3" w:rsidRPr="005D7320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материалы для создания выразительного образа. Учить новым способам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уже знак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мыми материалами (например, рисовать акварелью по сырому слою);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разным способам создания фона для изображаемой картины: при рисовании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акварелью и гуашью — до создания основного изображения; при рисовании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пастелью и цветными карандашами фон может быть подготовлен как в начале,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 по завершении основного изображения.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линейного 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сунка, учить плавным поворотам руки при рисовании округлых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линий, при рисовании завитков в разном направлении (от веточки и от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завитка к веточке, вертикально и горизонтально), учить осуществлять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всей рукой при рисовании длинных линий, крупных форм, одними пальц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 рисовании небольших форм и мелких деталей, коротких линий, штрихов,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травки (хохл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), оживок (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) и др.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слитности линий или их тонкости, изящности, ритмичности расположения линий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 пятен, равномерности закрашив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 рисунка; чувствовать плавные переходы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оттенков цвета, получившиеся при равномерном з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крашивании и 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нажима на карандаш.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окраску пре</w:t>
      </w:r>
      <w:r w:rsidR="002462A3" w:rsidRPr="005D7320">
        <w:rPr>
          <w:rFonts w:ascii="Times New Roman" w:hAnsi="Times New Roman" w:cs="Times New Roman"/>
          <w:sz w:val="24"/>
          <w:szCs w:val="24"/>
        </w:rPr>
        <w:t>д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метов, декоративную роспись, сказочные сюжеты; обучать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цветов и оттенков.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оттенка (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, серо-голубой) или уподобленных природным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(малиновый, персиковый и т. п.). Обращать </w:t>
      </w:r>
      <w:r w:rsidR="002462A3" w:rsidRPr="005D7320">
        <w:rPr>
          <w:rFonts w:ascii="Times New Roman" w:hAnsi="Times New Roman" w:cs="Times New Roman"/>
          <w:sz w:val="24"/>
          <w:szCs w:val="24"/>
        </w:rPr>
        <w:lastRenderedPageBreak/>
        <w:t>внимание детей на изменчивость цвета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предметов (например, в процессе роста поми</w:t>
      </w:r>
      <w:r>
        <w:rPr>
          <w:rFonts w:ascii="Times New Roman" w:hAnsi="Times New Roman" w:cs="Times New Roman"/>
          <w:sz w:val="24"/>
          <w:szCs w:val="24"/>
        </w:rPr>
        <w:t xml:space="preserve">доры зеленые, а созревшие - </w:t>
      </w:r>
      <w:r w:rsidR="002462A3" w:rsidRPr="005D7320">
        <w:rPr>
          <w:rFonts w:ascii="Times New Roman" w:hAnsi="Times New Roman" w:cs="Times New Roman"/>
          <w:sz w:val="24"/>
          <w:szCs w:val="24"/>
        </w:rPr>
        <w:t>красные). Учить замечать изменение цвета в природе в связи с изменением погоды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320">
        <w:rPr>
          <w:rFonts w:ascii="Times New Roman" w:hAnsi="Times New Roman" w:cs="Times New Roman"/>
          <w:sz w:val="24"/>
          <w:szCs w:val="24"/>
        </w:rPr>
        <w:t>(небо голубое в солнечный день и серое в пасмурный).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Развивать цветовое</w:t>
      </w:r>
      <w:r w:rsidR="00711A1A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восприятие в целях об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гащения колористической гаммы рисунка.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определять названия цветов, различать оттенки и передавать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рисунке, развивать восприятие, способность наблюдать и сравнивать цвета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окружающих предметов, явлений (нежно-зеленые только что появившиеся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листочки, бледно-зеленые стебли одуванчиков и их темно-зеленые листья и т. п.).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декоративное творчество детей, развивать умение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узоры по м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тивам народных росписей, уже знакомых детям и новых (городецкая,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гжельская, хохломская,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жо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товская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, мезенская роспись и др.). Закреплять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создавать композиции на листах бумаги ра</w:t>
      </w:r>
      <w:r w:rsidR="002462A3" w:rsidRPr="005D7320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ной формы, силуэтах предметов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игрушек, а также расписывать вылепленные детьми игрушки.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 основе того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иного вида 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родного искусства, использовать характерные для него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узора и цветовую гамму.</w:t>
      </w:r>
    </w:p>
    <w:p w:rsidR="002462A3" w:rsidRPr="00711A1A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A1A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Развивать творчество детей;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использовать для создания образов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предметов, об</w:t>
      </w:r>
      <w:r w:rsidR="002462A3" w:rsidRPr="005D7320">
        <w:rPr>
          <w:rFonts w:ascii="Times New Roman" w:hAnsi="Times New Roman" w:cs="Times New Roman"/>
          <w:sz w:val="24"/>
          <w:szCs w:val="24"/>
        </w:rPr>
        <w:t>ъ</w:t>
      </w:r>
      <w:r w:rsidR="002462A3" w:rsidRPr="005D7320">
        <w:rPr>
          <w:rFonts w:ascii="Times New Roman" w:hAnsi="Times New Roman" w:cs="Times New Roman"/>
          <w:sz w:val="24"/>
          <w:szCs w:val="24"/>
        </w:rPr>
        <w:t>ектов природы, сказочных персонажей разнообразные приемы,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усвоенные ранее; продолжать учить передавать форму основной части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частей, их пропорции, позу, характерные особенности изображаемых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обрабатывать поверхность формы движениями пальцев и стекой.</w:t>
      </w:r>
    </w:p>
    <w:p w:rsidR="002462A3" w:rsidRPr="005D7320" w:rsidRDefault="00711A1A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животных, созд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вать выразительные образы (птичка подняла крылышки,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приготовилась лететь; козлик скачет, д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вочка танцует; дети делают гимнастику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коллективная композиция).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двух—трех фигур, развивать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композ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ции, умение передавать пропорции предметов, их соотношение по величине,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выразительность поз, движений, деталей.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Декоративная лепка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 лепки; учить использовать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способы лепки (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>, углубленный рельеф), мелкую моторику пальцев;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стеку; при лепке из глины ра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писывать пластину, создавать узор стекой,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индивидуальные и коллективные композиции из разноцветного пластилина.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сюжетные изображения с натуры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представлению: развивать чувство композиции (красиво располагать фигуры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бумаги формата, соответс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вующего пропорциям изображаемых предметов).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растител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ных элементов на листах бумаги разной формы; изображать птиц,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 замыслу детей и по мотивам народного искусства.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бумаги, 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клеивания изображений (намазывая их клеем полностью и частично,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создавая иллюзию передачи объема); учить мозаичному способу изображения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предварительным легким обозначением кара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дашом формы частей и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картинки.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чувство цвета, колорита.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Музыкальное воспитание.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культуре. Воспитывать 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вкус, со</w:t>
      </w:r>
      <w:r w:rsidR="002462A3" w:rsidRPr="005D7320">
        <w:rPr>
          <w:rFonts w:ascii="Times New Roman" w:hAnsi="Times New Roman" w:cs="Times New Roman"/>
          <w:sz w:val="24"/>
          <w:szCs w:val="24"/>
        </w:rPr>
        <w:t>з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нательное отношение к отечественному музыкальному наследию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современной музыке. Сове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t>шенствовать звуковысотный, ритмический, тембровый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динамический слух. Продолжать обог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щать музыкальные впечатления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вызывать яркий эмоциональный отклик при восприятии м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зыки разного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голоса, развитию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движения под музыку. Обучать игре на детских музыкальных инструментах.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по высоте в пределах квинты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терции; обог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щать впечатления детей и формировать музыкальный вкус,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музыкальную память. При анализе музыкальных произведений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излагать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свои чувства, мысли, эмоциональное во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приятие и ощущения.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развитию мышления, фантазии, памяти, слуха. Развивать </w:t>
      </w:r>
      <w:r w:rsidR="002462A3" w:rsidRPr="005D7320">
        <w:rPr>
          <w:rFonts w:ascii="Times New Roman" w:hAnsi="Times New Roman" w:cs="Times New Roman"/>
          <w:sz w:val="24"/>
          <w:szCs w:val="24"/>
        </w:rPr>
        <w:lastRenderedPageBreak/>
        <w:t>словарный запас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определения характера музыкального произведения.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Знакомить с элемента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музыкальными понятиями (регистр, динамика, длительность, темп, ритм; вокальная,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инстр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ментальная и оркестровая музыка; исполнитель; жанры: балет, опера,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симфония, концерт), творч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ством композиторов: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И. С. Баха, В. А. Моцарта,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Глинки, Н. Римского-Корсакова, П. Чайковск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го, С. Прокофьева, Д.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др. Познакомить детей с Государственным гимном Росси</w:t>
      </w:r>
      <w:r w:rsidR="002462A3" w:rsidRPr="005D7320">
        <w:rPr>
          <w:rFonts w:ascii="Times New Roman" w:hAnsi="Times New Roman" w:cs="Times New Roman"/>
          <w:sz w:val="24"/>
          <w:szCs w:val="24"/>
        </w:rPr>
        <w:t>й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практические навыки выразительного исполнения песен в пределах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октавы до ре второй октавы; учить брать дыхание и удерживать его до конца фразы;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обращать внимание на артикуляцию (ди</w:t>
      </w:r>
      <w:r w:rsidR="002462A3" w:rsidRPr="005D7320">
        <w:rPr>
          <w:rFonts w:ascii="Times New Roman" w:hAnsi="Times New Roman" w:cs="Times New Roman"/>
          <w:sz w:val="24"/>
          <w:szCs w:val="24"/>
        </w:rPr>
        <w:t>к</w:t>
      </w:r>
      <w:r w:rsidR="002462A3" w:rsidRPr="005D7320">
        <w:rPr>
          <w:rFonts w:ascii="Times New Roman" w:hAnsi="Times New Roman" w:cs="Times New Roman"/>
          <w:sz w:val="24"/>
          <w:szCs w:val="24"/>
        </w:rPr>
        <w:t>цию). Закреплять умение петь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самостоятельно, индивидуально и коллективно, с музыкальным с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провождением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без него.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народные песни и танцы; самостоятельно импровизировать мелодии на заданную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тему по образцу и без него, используя для этого знакомые песни, пьесы и танцы.</w:t>
      </w:r>
    </w:p>
    <w:p w:rsid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танцевальных движений,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 и ритмично двигаться в соответствии с разнообразным характером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музыки, передавая в танце эм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ционально-образное содержание. 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особенностями национальных плясок (русские, бел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русские, украинские и т.д.)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бальных танцев. Развивать танцевально-игровое творчество; формир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вать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художественного исполнения различных образов при инсценировании песен, танцев,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театральных постановок.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Музыкально-игровое и танцевальное творчество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музыкальной испо</w:t>
      </w:r>
      <w:r w:rsidR="002462A3" w:rsidRPr="005D7320">
        <w:rPr>
          <w:rFonts w:ascii="Times New Roman" w:hAnsi="Times New Roman" w:cs="Times New Roman"/>
          <w:sz w:val="24"/>
          <w:szCs w:val="24"/>
        </w:rPr>
        <w:t>л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нительской деятельности (игра в оркестре, пение, танцевальные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движения и т. п.). Учить детей и</w:t>
      </w:r>
      <w:r w:rsidR="002462A3" w:rsidRPr="005D7320">
        <w:rPr>
          <w:rFonts w:ascii="Times New Roman" w:hAnsi="Times New Roman" w:cs="Times New Roman"/>
          <w:sz w:val="24"/>
          <w:szCs w:val="24"/>
        </w:rPr>
        <w:t>м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провизировать под музыку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характера движения людей (лыжник, конькобежец, наездник, рыбак и т.п.),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животных (лукавый котик и сердитый козлик); характерные движ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 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танцев.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песни, вариации элементов плясовых движений; выразительно действовать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воображаемыми предметами, самостоятельно искать способ передачи в движениях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музыкальных образов. Стимулировать форм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рование музыкальных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мышления, фантазии, воображения; содействовать проявл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нию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инструментов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оркес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ровой обработке. Учить играть на металлофоне, свирели, ударных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электронных музыкальных и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струментах, русских народных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инструментах: трещотках, погремушках, треугольн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ках; исполнять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произведения в оркестре и ансамбле.</w:t>
      </w:r>
    </w:p>
    <w:p w:rsidR="002462A3" w:rsidRPr="00886A33" w:rsidRDefault="002462A3" w:rsidP="0088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6A33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«Социально-коммуникативное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социализация, безопасность,</w:t>
      </w:r>
      <w:r w:rsidR="00886A3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нравственное во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питание, трудовое воспитание, гендерное воспитание, региональный</w:t>
      </w:r>
      <w:r w:rsidR="00886A3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компонент, игровую деятел</w:t>
      </w:r>
      <w:r w:rsidRPr="005D7320">
        <w:rPr>
          <w:rFonts w:ascii="Times New Roman" w:hAnsi="Times New Roman" w:cs="Times New Roman"/>
          <w:sz w:val="24"/>
          <w:szCs w:val="24"/>
        </w:rPr>
        <w:t>ь</w:t>
      </w:r>
      <w:r w:rsidRPr="005D7320">
        <w:rPr>
          <w:rFonts w:ascii="Times New Roman" w:hAnsi="Times New Roman" w:cs="Times New Roman"/>
          <w:sz w:val="24"/>
          <w:szCs w:val="24"/>
        </w:rPr>
        <w:t>ность.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Социализация.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дружеские взаимоотношения между детьми, привычку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играть, трудит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ся, заниматься сообща, формировать умение договариваться,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друг другу.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уважительное отношение к окружающим людям.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такие качества как отзывчивость, справедливость и скромность.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преодолевать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препятствия, стоящие на пути достижения цели.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обогащать словарь детей формулами словесной вежливости.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в мальчиках и девочках качества, свойственные их полу.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Формировать самооценку своих поступков,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поступки других людей.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желание познавать культуру своего народа.</w:t>
      </w:r>
    </w:p>
    <w:p w:rsidR="00886A33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для жизни человека и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природы с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туаций и поведения в них.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Приобщение к правилам безопасности для человека и окружающего мира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поведения.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Передача детям знаний о правилах безопасности дорожного движения пешехода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пассажирского транспорта.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знания о том, что в случае необходимости звонить по телефонам 01, 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03.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Напомнить детям правила пожарной безопасности.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Нравственное воспитание.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дружеские взаимоотношения между детьми, привычку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играть, трудит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ся, заниматься сообща; формировать умение договариваться,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друг другу; стремление р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довать старших хорошими поступками.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уважительное отношение к окружающим людям.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детям, что не следует вмешиваться в разговор взрослых; учить слушать собеседника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без надобности не пер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бивать его. Продолжать воспитывать заботливое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малышам, пожилым людям; учить помогать им.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такие качества, как отзывчивость, справедливость и скромность.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преодолевать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препятствия, стоящие на пути достижения цели, подчиняться требованиям взрослых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выполнять установленные нормы поведения, в своих поступках 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положительному примеру.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обогащать словарь формулами словесной вежливости: «здравствуйте»,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«до свид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ния», «пожалуйста», «извините», «спасибо» и т.д.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в мальчиках и девочках качества, свойственные их полу (у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мальчиков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стремление помочь девочкам, уступить место, подать стул, пропустить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вперед себя в дверь; у дев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чек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скромность, заботу о других).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Формировать самооценку своих поступков,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поступки других людей.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стремление выражать свое отношение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умение спокойно отстаивать свое мнение.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желание познавать культуру своего народа (через сказки,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пословицы, поговорки, произведения народного декоративного творчества),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бережное отношение к ней. Воспитывать уважительное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культуре других народов.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Трудовое воспитание.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воспитывать интерес к различным профессиям, к профессиям и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работы род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телей. Продолжать знакомить детей с профессиями, связанными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спецификой местных условий. Расширять представления о труде 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уважение к людям труда. Формировать потребность трудиться.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любовь к труду. Приучать старательно, аккуратно выполнять 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беречь м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териалы и предметы, убирать их на место после работы.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желание участвовать в совм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стной трудовой деятельности наравне со всеми,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стремление быть полезными окружающим, доб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ваться результатов.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Самообслуживание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умение самостоятельно одеваться и раздеваться в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последовательности, правильно и аккуратно складывать в шкаф одежду, ставить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место обувь, своевременно сушить мокрые вещи, ухаживать за обувью (мыть,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протирать, чистить).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замечать и самостоятельно устранять непорядок в своем внешнем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тактично говорить товарищу о непорядке в его костюме, обуви, помогать устранять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его. Формировать такие качества, как отзывчивость, взаимопомощь.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готовить материалы и пособия к занятию.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Хозяйственно-бытовой труд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детей постоянно и своевременно поддерживать порядок в группе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 участке: протирать игрушки и пособия, мыть игрушки, строительный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вместе с воспитателем р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монтировать книги, игрушки.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наводить порядок на участке детского сада: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подметать и оч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щать дорожки от мусора, зимой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от снега, поливать песок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песочнице.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убирать постель после сна.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Приучать детей самостоятельно и добросовестно выполнять обязанности дежурных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 столовой: полностью сервировать стол, раздавать второе и третье (ягоды, фрукты)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блюда, убирать посуду 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сле еды, подметать пол.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занятий, уб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рать их, мыть кисточки, розетки для красок, протирать столы.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Труд в природе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любовь к растениям и животным. Продолжать учить самостоятельно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ответственно выполнять обязанности дежурного: поливать комнатные растения,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рыхлить почву, мыть кормушки, готовить корм. Приучать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заботиться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 животных и растениях в зимнем саду.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Осенью привлекать детей к уборке овощей с огорода, сбору семян, выкапыванию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луковиц, клу</w:t>
      </w:r>
      <w:r w:rsidR="002462A3" w:rsidRPr="005D7320">
        <w:rPr>
          <w:rFonts w:ascii="Times New Roman" w:hAnsi="Times New Roman" w:cs="Times New Roman"/>
          <w:sz w:val="24"/>
          <w:szCs w:val="24"/>
        </w:rPr>
        <w:t>б</w:t>
      </w:r>
      <w:r w:rsidR="002462A3" w:rsidRPr="005D7320">
        <w:rPr>
          <w:rFonts w:ascii="Times New Roman" w:hAnsi="Times New Roman" w:cs="Times New Roman"/>
          <w:sz w:val="24"/>
          <w:szCs w:val="24"/>
        </w:rPr>
        <w:t>ней цветов, перекапыванию грядок, пересаживанию цветущих растений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из грунта в уголок прир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ды.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Зимой учить сгребать снег к стволам деревьев и кустарникам, выращивать зеленый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корм для птиц и животных (обитателей уголка природы), сажать корнеплоды,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помощью воспитателя выращивать цветы к праздникам.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Весной привлекать детей к перекапыванию земли на огороде и в цветнике, к посеву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семян (ов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щей, цветов), высадке рассады.</w:t>
      </w:r>
    </w:p>
    <w:p w:rsidR="002462A3" w:rsidRPr="005D7320" w:rsidRDefault="00886A3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Летом привлекать детей к рыхлению почвы, прополке и окучиванию, к поливу грядок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 клумб.</w:t>
      </w:r>
    </w:p>
    <w:p w:rsidR="002462A3" w:rsidRPr="00886A3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A33"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желание заниматься ручным трудом. Приучать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</w:t>
      </w:r>
      <w:r w:rsidR="002462A3" w:rsidRPr="005D7320">
        <w:rPr>
          <w:rFonts w:ascii="Times New Roman" w:hAnsi="Times New Roman" w:cs="Times New Roman"/>
          <w:sz w:val="24"/>
          <w:szCs w:val="24"/>
        </w:rPr>
        <w:t>я</w:t>
      </w:r>
      <w:r w:rsidR="002462A3" w:rsidRPr="005D7320">
        <w:rPr>
          <w:rFonts w:ascii="Times New Roman" w:hAnsi="Times New Roman" w:cs="Times New Roman"/>
          <w:sz w:val="24"/>
          <w:szCs w:val="24"/>
        </w:rPr>
        <w:t>тельной деятельности навыки работы, приобретенные на занятиях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природным материалом, бум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гой, картоном.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умение самостоятельно делать игрушки для сюжетно-ролевых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(бинокли, фла</w:t>
      </w:r>
      <w:r w:rsidR="002462A3" w:rsidRPr="005D7320">
        <w:rPr>
          <w:rFonts w:ascii="Times New Roman" w:hAnsi="Times New Roman" w:cs="Times New Roman"/>
          <w:sz w:val="24"/>
          <w:szCs w:val="24"/>
        </w:rPr>
        <w:t>ж</w:t>
      </w:r>
      <w:r w:rsidR="002462A3" w:rsidRPr="005D7320">
        <w:rPr>
          <w:rFonts w:ascii="Times New Roman" w:hAnsi="Times New Roman" w:cs="Times New Roman"/>
          <w:sz w:val="24"/>
          <w:szCs w:val="24"/>
        </w:rPr>
        <w:t>ки, сумочки, шапочки, книжки, игрушечную мебель, салфетки);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сувениры для родителей, сотрудн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ков детского сада, малышей; украшения на елку.</w:t>
      </w:r>
      <w:proofErr w:type="gramEnd"/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Привлекать детей к участию в изготовлении пособий для занятий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деятельн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сти (коробочки, счетный материал и пр.), в ремонте книг, настольно-печатных игр. Учить экономно и рационально расходовать материалы.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детей пользоваться иглой, выполнять шов «вперед иголку» и «через край»,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пришивать п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говицы.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Гендерное воспитание.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Активизировать представление детей о различиях полов (физических,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поведенческих и нравс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венно ценных) посредством ролевых игр;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способы взаимодействий, характерных для мужского и женского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поведения ч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рез знакомство детей с русским фольклором и русскими традициями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семейном воспитании;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Прививать нравственные качества, характерные для мальчиков и девочек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посредством игровой и художественно-продуктивной деятельности.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Региональный компонент.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Цель:</w:t>
      </w:r>
      <w:r w:rsidRPr="005D7320">
        <w:rPr>
          <w:rFonts w:ascii="Times New Roman" w:hAnsi="Times New Roman" w:cs="Times New Roman"/>
          <w:sz w:val="24"/>
          <w:szCs w:val="24"/>
        </w:rPr>
        <w:t xml:space="preserve"> формирование личности ребенка, способной активно познавать окружающий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мир, ориент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роваться в нем, и на деятельностной основе осваивать ценности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народной и общечеловеческой культуры.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Развитие способности освоения этнокультурного опыта региона, историко-культурных ценностей на деятельностной основе;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Формирование гражданских чувств, воспитания любви к малой родине,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уважительного и бере</w:t>
      </w:r>
      <w:r w:rsidR="002462A3" w:rsidRPr="005D7320">
        <w:rPr>
          <w:rFonts w:ascii="Times New Roman" w:hAnsi="Times New Roman" w:cs="Times New Roman"/>
          <w:sz w:val="24"/>
          <w:szCs w:val="24"/>
        </w:rPr>
        <w:t>ж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ного отношения к духовному и культурному наследию,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гендерное воспитание.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эмоционального благополучия каждого ребенка;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Активное включение родителей в жизнь образовательного учреждения;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Формирование основ социально-адаптивной личности.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Создание этноразвивающей среды в </w:t>
      </w:r>
      <w:r w:rsidRPr="005D7320">
        <w:rPr>
          <w:rFonts w:ascii="Times New Roman" w:hAnsi="Times New Roman" w:cs="Times New Roman"/>
          <w:sz w:val="24"/>
          <w:szCs w:val="24"/>
        </w:rPr>
        <w:t>МКДОУ д/с № 12 Арзгир</w:t>
      </w:r>
      <w:r w:rsidR="002462A3"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Игровая деятельность.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развивать самостоятельность в создании игровой среды,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всех видов игр и соблюдении правил и норм поведения в игре. Развивать инициативу,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организаторские и тво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lastRenderedPageBreak/>
        <w:t>ческие способности. Воспитывать умение договариваться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партнерами по игре, совместно прод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мывать игровые действия; воспитывать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коллективизма.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Побуждать детей более широко и творчески использовать в играх знания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окружающей жизни, впечатления о произведениях литературы, мультфильмах.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Использовать игры для формирования разнообразных интересов и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детей.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Способствовать сознательному отношению к соблюдению правил ролевого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взаимодействия, 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правляя внимание детей на качество исполняемых ролей,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социальную значимость.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Предоставлять детям возможность реализовать свои потребности в обыгрывании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характеров, с</w:t>
      </w:r>
      <w:r w:rsidR="002462A3" w:rsidRPr="005D7320">
        <w:rPr>
          <w:rFonts w:ascii="Times New Roman" w:hAnsi="Times New Roman" w:cs="Times New Roman"/>
          <w:sz w:val="24"/>
          <w:szCs w:val="24"/>
        </w:rPr>
        <w:t>ю</w:t>
      </w:r>
      <w:r w:rsidR="002462A3" w:rsidRPr="005D7320">
        <w:rPr>
          <w:rFonts w:ascii="Times New Roman" w:hAnsi="Times New Roman" w:cs="Times New Roman"/>
          <w:sz w:val="24"/>
          <w:szCs w:val="24"/>
        </w:rPr>
        <w:t>жетов, ролей в соответствии с их желаниями.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согласовывая со</w:t>
      </w:r>
      <w:r w:rsidR="002462A3" w:rsidRPr="005D7320">
        <w:rPr>
          <w:rFonts w:ascii="Times New Roman" w:hAnsi="Times New Roman" w:cs="Times New Roman"/>
          <w:sz w:val="24"/>
          <w:szCs w:val="24"/>
        </w:rPr>
        <w:t>б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ственный игровой замысел с замыслами сверстников;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умение договар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ваться, планировать и обсуждать действия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играющих. Формировать отношения, основанные на сотрудничестве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взаимопомощи. Воспитывать доброжелательность, готовность выручить товар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ща;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умение считаться с интересами и мнением товарищей по игре, справедливо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споры.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выполнять различные роли в соответствии с сюжетом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используя атриб</w:t>
      </w:r>
      <w:r w:rsidR="002462A3" w:rsidRPr="005D7320">
        <w:rPr>
          <w:rFonts w:ascii="Times New Roman" w:hAnsi="Times New Roman" w:cs="Times New Roman"/>
          <w:sz w:val="24"/>
          <w:szCs w:val="24"/>
        </w:rPr>
        <w:t>у</w:t>
      </w:r>
      <w:r w:rsidR="002462A3" w:rsidRPr="005D7320">
        <w:rPr>
          <w:rFonts w:ascii="Times New Roman" w:hAnsi="Times New Roman" w:cs="Times New Roman"/>
          <w:sz w:val="24"/>
          <w:szCs w:val="24"/>
        </w:rPr>
        <w:t>ты, конструкторы, строительный материал. Побуждать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 создавать недоста</w:t>
      </w:r>
      <w:r w:rsidR="002462A3" w:rsidRPr="005D7320">
        <w:rPr>
          <w:rFonts w:ascii="Times New Roman" w:hAnsi="Times New Roman" w:cs="Times New Roman"/>
          <w:sz w:val="24"/>
          <w:szCs w:val="24"/>
        </w:rPr>
        <w:t>ю</w:t>
      </w:r>
      <w:r w:rsidR="002462A3" w:rsidRPr="005D7320">
        <w:rPr>
          <w:rFonts w:ascii="Times New Roman" w:hAnsi="Times New Roman" w:cs="Times New Roman"/>
          <w:sz w:val="24"/>
          <w:szCs w:val="24"/>
        </w:rPr>
        <w:t>щие для игры предметы, детали (овощи и фрукты,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угощения, билеты для игры в театр, деньги для игры в магазин и др.).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самостоятельность в организации театрализованных игр: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 выб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рать сказку, стихотворение, песню для постановки; 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необходимые атрибуты и декорации к будущему спектаклю; распределять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собой обязанности и роли. Развивать творческую сам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стоятельность, эстетический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вкус в передаче образа, отчетливость произношения; учить использ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вать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выразительности драматизации (поза, жесты, мимика, голос, движения).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Воспитывать любовь к театру. Широко использовать в театральной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детей разные виды театра (теневой, пальчиковый, кукольный и др.).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использовать в самостоятельной деятельности разнообразные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подвижные игры, игры с элементами соревнования, способствующие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физических качеств (ловкости, быстроты, выносливости), координации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организовывать с группой сверстников знакомые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подвижные игры. Учить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оценивать в игре собственные результаты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результаты товарищей.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Увеличивать количество подвижных игр в досуге детей.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Использовать подвижные игры для формирования координации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мышечного,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темп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ритмического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ладового чувства, артистических умений.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интерес к спортивным играм (городки, бадминтон, баскетбол, настольный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теннис, хо</w:t>
      </w:r>
      <w:r w:rsidR="002462A3" w:rsidRPr="005D7320">
        <w:rPr>
          <w:rFonts w:ascii="Times New Roman" w:hAnsi="Times New Roman" w:cs="Times New Roman"/>
          <w:sz w:val="24"/>
          <w:szCs w:val="24"/>
        </w:rPr>
        <w:t>к</w:t>
      </w:r>
      <w:r w:rsidR="002462A3" w:rsidRPr="005D7320">
        <w:rPr>
          <w:rFonts w:ascii="Times New Roman" w:hAnsi="Times New Roman" w:cs="Times New Roman"/>
          <w:sz w:val="24"/>
          <w:szCs w:val="24"/>
        </w:rPr>
        <w:t>кей, футбол).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домино,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мозаика, б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рюльки и др.). Формировать умение организовывать игры, исполнять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ведущего.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игры. Развивать в игре сообразительность, умение самостоятельно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качеств: произвольного поведения, ассоциативно-образного и 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воображения, позн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вательной активности. Привлекать детей к созданию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дидактических игр. Развивать и з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креплять сенсорные способности детей.</w:t>
      </w:r>
    </w:p>
    <w:p w:rsidR="002462A3" w:rsidRPr="00AA1752" w:rsidRDefault="002462A3" w:rsidP="00A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752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1752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«Физическое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Физкультурно-оздоровительная работа и воспитание культурно-гигиенических навыков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проходит в режимных моментах: прогулка, утренняя гимнастика, гимнастика после сна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умывание, приём пищи. Физическое воспитание реализуется через непосредственно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A1752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752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752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752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75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A17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62A3" w:rsidRPr="00AA1752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инструктора по физической культуре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Выполнять правильно все виды основных движений (ходьба, бег, прыжки, метание,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лазанье).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Прыгать на мягкое покрытие с высоты до 40 см; мягко приземляться, прыгать в 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с места на расстояние не менее 100 см, с разбега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180 см; в высоту с разбега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менее 50 см; прыгать через короткую и длинную скакалку разными способами.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Перебрасывать набивные мячи (вес 1 кг), бросать предметы в цель 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исходных полож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ний, попадать в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вертикальную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горизонтальную цель с расстояния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4-5 м, метать предметы правой и левой рукой на расстояние 5-12 м, метать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движущуюся цель; владеть школой мяча.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Перестраиваться в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4 колонны, в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3 круга на ходу, в две шеренги после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 первый-второй, соблюдать интервалы во время передвижения.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Выполнять физические упражнения из разных исходных положений четко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ритмично, в зада</w:t>
      </w:r>
      <w:r w:rsidR="002462A3" w:rsidRPr="005D7320">
        <w:rPr>
          <w:rFonts w:ascii="Times New Roman" w:hAnsi="Times New Roman" w:cs="Times New Roman"/>
          <w:sz w:val="24"/>
          <w:szCs w:val="24"/>
        </w:rPr>
        <w:t>н</w:t>
      </w:r>
      <w:r w:rsidR="002462A3" w:rsidRPr="005D7320">
        <w:rPr>
          <w:rFonts w:ascii="Times New Roman" w:hAnsi="Times New Roman" w:cs="Times New Roman"/>
          <w:sz w:val="24"/>
          <w:szCs w:val="24"/>
        </w:rPr>
        <w:t>ном темпе, под музыку, по словесной инструкции.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Сохранять правильную осанку.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Активно участвовать в играх с элементами спорта (городки, бадминтон, баскетбол,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футбол, хо</w:t>
      </w:r>
      <w:r w:rsidR="002462A3" w:rsidRPr="005D7320">
        <w:rPr>
          <w:rFonts w:ascii="Times New Roman" w:hAnsi="Times New Roman" w:cs="Times New Roman"/>
          <w:sz w:val="24"/>
          <w:szCs w:val="24"/>
        </w:rPr>
        <w:t>к</w:t>
      </w:r>
      <w:r w:rsidR="002462A3" w:rsidRPr="005D7320">
        <w:rPr>
          <w:rFonts w:ascii="Times New Roman" w:hAnsi="Times New Roman" w:cs="Times New Roman"/>
          <w:sz w:val="24"/>
          <w:szCs w:val="24"/>
        </w:rPr>
        <w:t>кей, настольный теннис).</w:t>
      </w:r>
    </w:p>
    <w:p w:rsidR="002462A3" w:rsidRPr="005D7320" w:rsidRDefault="00AA175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Проявлять дисциплинированность, выдержку, самостоятельность и творчество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двигательной деятельности, демонстрировать красоту, грациозность, выразительность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движений.</w:t>
      </w:r>
    </w:p>
    <w:p w:rsidR="002462A3" w:rsidRPr="00AA1752" w:rsidRDefault="002462A3" w:rsidP="00A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1752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«Познание».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 в себя разделы: Ребёнок и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окр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жающий мир, сенсорное воспитание, формирование элементарных экологических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представлений. Все разделы реал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зуются в непосредственно образовательной деятельности.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Сформировать представления о явлениях в неживой природе в разные сезоны года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(те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>пература воздуха, долгота дня, агрегатное состояние воды).</w:t>
      </w:r>
    </w:p>
    <w:p w:rsid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Умение выделять и называть группы птиц: зимующие, перелетные, кочующие.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Знание о сезонных изменениях в жизни растений.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Умение классифицировать представителей животного мира: звери (дикие,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домашние), птицы, рыбы, насекомые, называть среду обитания и особенности внешнего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вида.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Знание о предметах, облегчающих труд людей на производстве и создающих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комфорт в быту.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Закрепить знания об овощах. Развивать речь, сенсорные способности.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Закрепить знания о фруктах, о саде. Развивать любознательность, логическое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мышление.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Расширять знания и представления детей об особенностях внешнего вида и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жизненных проявлениях насекомых. Обогащать словарный запас.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Обсудить принципы осенних изменений в природе. Воспитывать у людей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внимание, н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блюдательность.</w:t>
      </w:r>
    </w:p>
    <w:p w:rsidR="002462A3" w:rsidRPr="00AA175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5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Закрепить и обобщить знания детей о грибах. Воспитывать экологическую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культуру.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 домашних животных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Формировать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понятие «домашние животные».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об образе жизни диких животных.</w:t>
      </w:r>
      <w:r w:rsidR="00AA175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Воспит</w:t>
      </w:r>
      <w:r w:rsidRPr="005D7320">
        <w:rPr>
          <w:rFonts w:ascii="Times New Roman" w:hAnsi="Times New Roman" w:cs="Times New Roman"/>
          <w:sz w:val="24"/>
          <w:szCs w:val="24"/>
        </w:rPr>
        <w:t>ы</w:t>
      </w:r>
      <w:r w:rsidRPr="005D7320">
        <w:rPr>
          <w:rFonts w:ascii="Times New Roman" w:hAnsi="Times New Roman" w:cs="Times New Roman"/>
          <w:sz w:val="24"/>
          <w:szCs w:val="24"/>
        </w:rPr>
        <w:t>вать интерес, добрые чувства к животным.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Обобщить знания детей о зиме. Эстетическое и нравственное развитие детей.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Обобщить знания детей о зимующих и перелетных птицах. Воспитывать доброе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забо</w:t>
      </w:r>
      <w:r w:rsidRPr="005D7320">
        <w:rPr>
          <w:rFonts w:ascii="Times New Roman" w:hAnsi="Times New Roman" w:cs="Times New Roman"/>
          <w:sz w:val="24"/>
          <w:szCs w:val="24"/>
        </w:rPr>
        <w:t>т</w:t>
      </w:r>
      <w:r w:rsidRPr="005D7320">
        <w:rPr>
          <w:rFonts w:ascii="Times New Roman" w:hAnsi="Times New Roman" w:cs="Times New Roman"/>
          <w:sz w:val="24"/>
          <w:szCs w:val="24"/>
        </w:rPr>
        <w:t>ливое отношение к природе.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Дать представление о строительных профессиях, пополнить знания о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конструкциях д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 xml:space="preserve">мов. Познакомить с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материалами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из которого изготавливают мебель.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Закрепить знания о посуде, познакомить с материалом из чего может быть сделана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пос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да.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детей с зимними праздниками, колядками.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№2</w:t>
      </w:r>
      <w:r w:rsidRPr="005D7320">
        <w:rPr>
          <w:rFonts w:ascii="Times New Roman" w:hAnsi="Times New Roman" w:cs="Times New Roman"/>
          <w:sz w:val="24"/>
          <w:szCs w:val="24"/>
        </w:rPr>
        <w:t>. Познакомить детей с жизнью животных севера. Закрепить основы экологического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тания.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Дать представления детям о жизни животных жарких стран.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Викторина «Знатоки». Закрепить представления детей о разнообразии профессий.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Уточнить и расширить знания детей о животном мире океана. Развивать у детей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связную речь.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Расширить знания детей о Российской армии. Воспитывать уважение к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защитникам От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чества.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Уточнить знания о различных видах инструментов. Познакомить с инструментами,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б</w:t>
      </w:r>
      <w:r w:rsidRPr="005D7320">
        <w:rPr>
          <w:rFonts w:ascii="Times New Roman" w:hAnsi="Times New Roman" w:cs="Times New Roman"/>
          <w:sz w:val="24"/>
          <w:szCs w:val="24"/>
        </w:rPr>
        <w:t>легчающими труд человека в быту.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наблюдать изменения в живой и неживой природе, рассуждать,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сравнивать.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Дать представление о женских профессиях, празднике 8 марта. Воспитывать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уважение к человеку труда.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Продолжать знакомство с видами лесов и деревьями в лесу. Прививать любовь к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природе.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Расширять и обобщать знания и представления детей о своем городе, улицах,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транспорте.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Уточнять и расширять представления детей о космосе, работе космонавтов.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Развивать в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ображение, ориентацию.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Воспитание экологической культуры, бережного ознакомления к комнатным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растениям, желанием заботится о них.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Закрепить знания о насекомых. Учить отвечать на вопросы, делать обобщения.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Закрепить представления детей о защитниках Отечества великой Отечественной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войны. Развивать стремление выражать свое отношение к событиям.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детей с профессией учителя, со школой. Формировать интерес к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школе.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Умение называть признаки отличия человека от растений и животных.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Знание о родном крае, о Земле, о героях космоса; школе, библиотеке.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подземный, воздушный,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водный); предметы, облегчающие труд человека на производстве; 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создающие комфорт и уют в помещениях и на улице; определять материал,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которого сделан предмет: ткань (ситец, сатин, капрон, драп, тр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котаж и т. п.),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серебро, алюминий, железо, дерево (фанера, доска, бревно), искусственные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материалы (пластмасса, полиэтилен, пластик и т.п.).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Устанавливать связи между свойствами и признаками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материалов и их использ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ванием.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Определять происхождение рукотворных предметов.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Обследовать предмет с помощью системы сенсорных эталонов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перцептивных действий.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Знать существенные характеристики предметов, их свойства и качества.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Выбирать и группировать предметы в соответствии с познавательной задачей.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Знать дату своего рождения, свое отчество, домашний адрес и номер телефона;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имена и отчества родителей; адрес детского сада. Знать герб, флаг, гимн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России.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Иметь представления о Президенте, Правительстве России; о воинах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защитниках Отечества.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Знать дорожные знаки и их назначение.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Знать русский национальный костюм, традиции, обычаи и фольклор.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Иметь представление о родном крае; о людях разных национальностей,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обычаях, о традициях, фольклоре, труде и т. д.; о Земле, о людях разных рас,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живущих на нашей планете; о труде взро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лых, их деловых и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качествах, творчестве; о героях космоса; государственных праздн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ках; школе;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библиотеке.</w:t>
      </w:r>
      <w:proofErr w:type="gramEnd"/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Объяснять экологические зависимости; устанавливать связи 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человека с прир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дой.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Ухаживать за растениями и животными в уголке природы.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Иметь представления о различных природных объектах; о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леса, луга, сада, поля; домашних и диких животных, птицах; Красной книге;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природе родного края.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состоянием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среды и жизнью живых организмов.</w:t>
      </w:r>
    </w:p>
    <w:p w:rsidR="00190043" w:rsidRDefault="002462A3" w:rsidP="0019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0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Непосредственно образовательная деятельность формирование </w:t>
      </w:r>
    </w:p>
    <w:p w:rsidR="002462A3" w:rsidRPr="00190043" w:rsidRDefault="002462A3" w:rsidP="0019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043">
        <w:rPr>
          <w:rFonts w:ascii="Times New Roman" w:hAnsi="Times New Roman" w:cs="Times New Roman"/>
          <w:b/>
          <w:i/>
          <w:iCs/>
          <w:sz w:val="28"/>
          <w:szCs w:val="28"/>
        </w:rPr>
        <w:t>элементарных</w:t>
      </w:r>
      <w:r w:rsidR="00190043" w:rsidRPr="001900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математических представлений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Уровень освоения количественного счета в пределах 10, навыки прямого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обратного сч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та.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Знание цифр от одного до 10.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Умение составлять число в пределах 10 из двух меньших чисел.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Знание натурального ряда чисел.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Умение объединять различные группы предметов, имеющий общий признак, в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единое множество.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Знание о геометрических фигурах.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>Умение ориентироваться на листе бумаги.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№8. </w:t>
      </w:r>
      <w:r w:rsidRPr="005D7320">
        <w:rPr>
          <w:rFonts w:ascii="Times New Roman" w:hAnsi="Times New Roman" w:cs="Times New Roman"/>
          <w:sz w:val="24"/>
          <w:szCs w:val="24"/>
        </w:rPr>
        <w:t>Пространственные представления и уровень практических ориентировок в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цифрой 4. Закреплять умение сравнивать 2 предмета по величине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(длине, ширине) с помощью условной меры, равной одному из сравниваемых предметов.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6 из единиц.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формировать умение видеть в окружающих предметах форму знакомых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цифрой 6. Уточнить приемы деления круга на 2—4 и 8 равных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частей; учить понимать отношения целого и частей, назвать и показать их (половина, одна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вторая, одна четвертая, одна восьмая и т.д.).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составом числа 7 и 8 из единиц. Уточнить приемы деления квадрата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 2, 4 и 8 равных частей; учить понимать отношение целого и частей, назвать и показать их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(половина, одна вторая, одна четвертая, одна восьмая и т.д.)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числа 7 и 8 из единиц на наглядной основе.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Закреплять п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следовательное называние дней недели (умение составлять неделю от названия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дня).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составом числа 9 из единиц. Совершенствовать умения называть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числа в прямом и обратном порядке от любого числа. Продолжать учить составлять число 9 из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единиц.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№8. </w:t>
      </w:r>
      <w:r w:rsidRPr="005D7320">
        <w:rPr>
          <w:rFonts w:ascii="Times New Roman" w:hAnsi="Times New Roman" w:cs="Times New Roman"/>
          <w:sz w:val="24"/>
          <w:szCs w:val="24"/>
        </w:rPr>
        <w:t>Дать представление о весе предметов и сравнении их путем взвешивания на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ладонях, р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 xml:space="preserve">зультаты сравнения определять словами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тяжелый, легкий, тяжелее, легче.</w:t>
      </w:r>
      <w:r w:rsidR="00190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составом числа 10 из единиц.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№9.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определениям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предыдущее, последующее </w:t>
      </w:r>
      <w:r w:rsidRPr="005D7320">
        <w:rPr>
          <w:rFonts w:ascii="Times New Roman" w:hAnsi="Times New Roman" w:cs="Times New Roman"/>
          <w:sz w:val="24"/>
          <w:szCs w:val="24"/>
        </w:rPr>
        <w:t xml:space="preserve">число к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№10.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число 10 из единиц.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Закреплять навыки счета в прямом и обратном порядке в пределах 10. Уточнять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представления о многоугольнике; учить находить стороны, углы и вершины.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Учить составлять число 4 из двух меньших чисел и раскладывать его на два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меньших числа. Закрепить навыки порядкового счета в пределах 10. Совершенствовать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представления о ма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се предметов, умение видеть их равенство и неравенство независимо от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их внешнего вида.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Учить составлять число 5 из двух меньших чисел и раскладывать его на два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меньших числа. Познакомить с образованием чисел второго десятка в пределах 15.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ряд из 5 предметов, устанавливая между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ними определенное отношение по массе.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Продолжить знакомить с образование чисел второго десятка в пределах 15. Учить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изм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рять протяженность предметов с помощью условной мерки и отрабатывать навыки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измерения.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Учить составлять число 7 из двух меньших чисел и раскладывать его на два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меньших числа. Продолжать учить измерять предметы с помощью условной мерки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формировать навыки измерения.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Учить составлять число 8 из двух меньших чисел и раскладывать его на два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меньших числа. Продолжать учить ориентироваться на листе бумаги в клетку.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Упражнять в измерении протяженности предметов с помощью условной мерки.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Продо</w:t>
      </w:r>
      <w:r w:rsidRPr="005D7320">
        <w:rPr>
          <w:rFonts w:ascii="Times New Roman" w:hAnsi="Times New Roman" w:cs="Times New Roman"/>
          <w:sz w:val="24"/>
          <w:szCs w:val="24"/>
        </w:rPr>
        <w:t>л</w:t>
      </w:r>
      <w:r w:rsidRPr="005D7320">
        <w:rPr>
          <w:rFonts w:ascii="Times New Roman" w:hAnsi="Times New Roman" w:cs="Times New Roman"/>
          <w:sz w:val="24"/>
          <w:szCs w:val="24"/>
        </w:rPr>
        <w:t>жать формировать навыки ориентировки на листе бумаги в клетку.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монетами достоинством 1, 2, 5, 10 рублей и 1, 5, 10 копеек.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Продолжать формировать навыки ориентировки на листе бумаги в клетку.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Развивать чувство времени, учить регулировать свою деятельность в соответствии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 временем. Познакомить с часами, учить устанавливать время на макете часов.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считать по заданной мере.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Учить измерять объем сыпучих веществ с помощью условной меры. Продолжать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знак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мить с часами, учить устанавливать/время на макете часов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измерять объем сыпучих веществ с помощью условной меры.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должать знакомить с часами, учить устанавливать время на макете часов.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Познакомить с измерением жидких веществ с помощью условной меры.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Продолжать з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креплять представления о многоугольнике; рассмотреть частные его случаи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(пятиугольник и ше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тиугольник).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раскладывать число на два меньших и составлять из двух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меньших большее число в пределах 10.тЗакреплять представления о последовательности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времен и месяцев года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>Развивать умение видоизменять геометрические фигуры. Развивать умение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моделировать геометрические фигуры по словесному описанию.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Учить составлять арифметические задачи на сложение.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Развивать внимание, память, л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гическое мышление.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и решать арифметические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 Совершенствовать умения ориентироваться на листе бумаги в клетку, выполнять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задания по сл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весному указанию.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и различать арифметические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ние. Закреплять умение измерять жидкие вещества с помощью условной меры.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представления о монетах 1, 2, 5, 10 рублей и 1, 5, 10 копеек, их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наборе и размене. Развивать «чувство времени», умение различать длительность временных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интервалов в 2 минуты.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Упражнять в счете в пределах 20. Продолжать учить составлять и решать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арифметические задачи на сложение и вычитание.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видеть геометрические фигуры в окружающих предметах.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Упражнять в правильном пользовании в речи слов: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сначала, потом, до, после.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и решать арифметические задачи на сложение.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Формир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вать навык проведения прямых линий и измерения их длины по клеткам.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Закреплять названия месяцев зимы. Закреплять умение составлять число из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единиц.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и решать арифметические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вычитание. Упражнять в правильном использовании в речи слов: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раньше, позже, в одно и то</w:t>
      </w:r>
      <w:r w:rsidR="00190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оке время.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составлять и решать арифметические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 Продолжать уточнять представления о весе предметов. Закреплять умение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видоизменять геометр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ческие фигуры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навыки определения величины предметов на глаз. Продолжать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знак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мить с часами, учить определять время в точности до 1 часа. Развивать логическое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мышление.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навыки счета со сменой основания счета.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Продолжать развивать представления о геометрических фигурах, умение зарисовывать их на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листе бумаги в клетку.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 вычитание.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№8. </w:t>
      </w:r>
      <w:r w:rsidRPr="005D7320">
        <w:rPr>
          <w:rFonts w:ascii="Times New Roman" w:hAnsi="Times New Roman" w:cs="Times New Roman"/>
          <w:sz w:val="24"/>
          <w:szCs w:val="24"/>
        </w:rPr>
        <w:t>Закреплять понимание количественного и порядкового значения числа, умение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отвечать на вопросы «Сколько?», «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по счету?», «На котором месте?».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умение м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делировать геометрические фигуры.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умение делить круг и квадрат на 8 равных частей, правильно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обозн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чать части и устанавливать соотношение между ними. Упражнять в определении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времени по часам с точностью до 1 часа.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 Упражнять в понимании отношений рядом стоящих чисел в пределах 10.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умение измерять протяженность предметов с помощью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условной ме</w:t>
      </w:r>
      <w:r w:rsidRPr="005D7320">
        <w:rPr>
          <w:rFonts w:ascii="Times New Roman" w:hAnsi="Times New Roman" w:cs="Times New Roman"/>
          <w:sz w:val="24"/>
          <w:szCs w:val="24"/>
        </w:rPr>
        <w:t>р</w:t>
      </w:r>
      <w:r w:rsidRPr="005D7320">
        <w:rPr>
          <w:rFonts w:ascii="Times New Roman" w:hAnsi="Times New Roman" w:cs="Times New Roman"/>
          <w:sz w:val="24"/>
          <w:szCs w:val="24"/>
        </w:rPr>
        <w:t>ки. Продолжать совершенствовать умение ориентироваться на листе бумаги в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клетку.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 Упражнять в измерении веса предмета на весах.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вычитание. Закреплять представления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треугольниках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, четырехугольниках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многоугольниках.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Закрепить умение называть последовательность дней недели. Развивать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способность к моделированию пространственных отношений между объектами на плане.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Учить ориентироваться в тетради в клетку. Упражнять в измерении длины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предметов с помощью условной мерки.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 Упражнять в последовательном названии дней недели, месяцев года, времен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года.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>Учить ориентироваться в тетради в клетку. Учить «читать» графическую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информацию, обозначающую пространственное отношение объектов и направление их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движения в пространстве.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 Закреплять умение создавать сложные по форме предметы из отдельных частей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 описанию и представлению.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составлять число из двух меньших и раскладывать его на два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меньших числа. Развивать внимание, память, логическое мышление.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Учить ориентироваться в тетради в клетку. Закреплять представления об объемных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 плоских геометрических фигурах, умение классифицировать их по разным признакам.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считать в прямом и обратном порядке в пределах 20. Развивать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вн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мание, память, логическое мышление.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№8.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вычитание.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№9.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относительно себя и другого лица.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составлять задачи на сложение и вычитание.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№2.</w:t>
      </w:r>
      <w:r w:rsidRPr="005D7320">
        <w:rPr>
          <w:rFonts w:ascii="Times New Roman" w:hAnsi="Times New Roman" w:cs="Times New Roman"/>
          <w:sz w:val="24"/>
          <w:szCs w:val="24"/>
        </w:rPr>
        <w:t>Учить ориентироваться в тетрадке в клетку.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№3.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Закреплять представления об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объемных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плоских геометрических фигурам, уметь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классифицировать их по разным признакам.</w:t>
      </w:r>
    </w:p>
    <w:p w:rsid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Упражнять в последовательном названии дней недели, месяцев года, времен года.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>Уровень усвоения количественного счета в пределах 20; навыки прямого и</w:t>
      </w:r>
      <w:r w:rsidR="00190043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обратного сч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та.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Умение составлять и решать задачи на сложение и вычитание в пределах 20.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>Умение ориентироваться на листе бумаги в клетку.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№8.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Временные представления (последовательность частей суток, времен года, дней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недели, месяцев года).</w:t>
      </w:r>
    </w:p>
    <w:p w:rsidR="002462A3" w:rsidRPr="00190043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043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Объединять группы предметов и удалять из группы часть (части)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Устанавливать вза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мосвязь между целой группой и частью; находить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целого и целое по известным частям.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Считать до 10 и дальше (количественный, порядковый счет).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Называть числа в прямом (обратном) порядке до 10.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Соотносить цифру (0-9) и количество предметов.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Составлять и решать задачи в одно действие на сложение и вычитание,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пользоваться цифрами и арифметическими знаками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(+, -, =).</w:t>
      </w:r>
      <w:proofErr w:type="gramEnd"/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Сравнивать, измерять длину предметов, отрезков прямых линий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условной меры.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Делить круг, квадрат на две и четыре равные части. Сравнивать целый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 его частями.</w:t>
      </w:r>
    </w:p>
    <w:p w:rsidR="002462A3" w:rsidRPr="005D7320" w:rsidRDefault="0019004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Видоизменять геометрические фигуры, составлять из малых форм большие.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Ориентироваться в окружающем пространстве и на листе бумаги (в клетку).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Определять время по часам с точностью до 1 часа. Знать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Состав чисел первого десятка (из отдельных единиц) и состав чисел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пятка из двух мен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ших.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Как получить каждое число первого десятка, прибавляя единицу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предыдущему и вычитая ед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ницу из следующего за ним в ряду.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Арифметические знаки +,-,=; монеты достоинством 1, 5, 10 копеек; 1, 2,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рублей.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Названия месяцев года, последовательность дней недели.</w:t>
      </w:r>
    </w:p>
    <w:p w:rsidR="002462A3" w:rsidRPr="008E0522" w:rsidRDefault="002462A3" w:rsidP="008E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0522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– конструирование.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Темы диагностических заданий: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eastAsia="Wingdings-Regular" w:hAnsi="Times New Roman" w:cs="Times New Roman"/>
          <w:sz w:val="24"/>
          <w:szCs w:val="24"/>
        </w:rPr>
        <w:t xml:space="preserve"> </w:t>
      </w:r>
      <w:r w:rsidRPr="005D7320">
        <w:rPr>
          <w:rFonts w:ascii="Times New Roman" w:hAnsi="Times New Roman" w:cs="Times New Roman"/>
          <w:sz w:val="24"/>
          <w:szCs w:val="24"/>
        </w:rPr>
        <w:t>Умение выполнять постройку по схеме.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eastAsia="Wingdings-Regular" w:hAnsi="Times New Roman" w:cs="Times New Roman"/>
          <w:sz w:val="24"/>
          <w:szCs w:val="24"/>
        </w:rPr>
        <w:t xml:space="preserve"> </w:t>
      </w:r>
      <w:r w:rsidRPr="005D7320">
        <w:rPr>
          <w:rFonts w:ascii="Times New Roman" w:hAnsi="Times New Roman" w:cs="Times New Roman"/>
          <w:sz w:val="24"/>
          <w:szCs w:val="24"/>
        </w:rPr>
        <w:t>Умение реализовывать замыслы конструирований из разных материалов.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eastAsia="Wingdings-Regular" w:hAnsi="Times New Roman" w:cs="Times New Roman"/>
          <w:sz w:val="24"/>
          <w:szCs w:val="24"/>
        </w:rPr>
        <w:t xml:space="preserve"> </w:t>
      </w:r>
      <w:r w:rsidRPr="005D7320">
        <w:rPr>
          <w:rFonts w:ascii="Times New Roman" w:hAnsi="Times New Roman" w:cs="Times New Roman"/>
          <w:sz w:val="24"/>
          <w:szCs w:val="24"/>
        </w:rPr>
        <w:t>Умение соединять детали разными способами.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eastAsia="Wingdings-Regular" w:hAnsi="Times New Roman" w:cs="Times New Roman"/>
          <w:sz w:val="24"/>
          <w:szCs w:val="24"/>
        </w:rPr>
        <w:t xml:space="preserve"> </w:t>
      </w:r>
      <w:r w:rsidRPr="005D7320">
        <w:rPr>
          <w:rFonts w:ascii="Times New Roman" w:hAnsi="Times New Roman" w:cs="Times New Roman"/>
          <w:sz w:val="24"/>
          <w:szCs w:val="24"/>
        </w:rPr>
        <w:t>Умение переплетать бумажную основу полосками цветной бумаги.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Машины.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представления детей о машинах разных видов, их строении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назначении.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Упражнять в плоскостном моделировании и в построении схем.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Летательные аппараты.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Обобщать, систематизировать, уточнять представления детей об истории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летательных аппаратов, их назначении, зависимости строения от 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назначения.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конструкторские навыки, умение моделировать на плоскости,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схемы и делать зарисовки будущих объектов.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Роботы.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знания детей об истории робототехники; упражнять в создании схем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чертежей, в м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делировании на плоскости, в конструировании из разных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наборов и конструкторов.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Проекты городов.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Упражнять детей в составлении планов строительства;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конструкторские сп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собности.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Формировать совместную поисковую деятельность.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Развивать умение,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делать самостоятельные исследования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выводы.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Мосты.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Совершенствовать умение детей конструировать мосты разного назначения.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Упражнять в построении схем, чертежей мостов.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Суда.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Расширять представления детей о судах (виды судов, функциональное назначение,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особенности строения).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Упражнять в сооружении различных судов.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Железные дороги.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Упражнять детей в построении схем и последующем конструировании по ним.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пространственное мышление, сообразительность, самостоятельность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нахождении собственных решений.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Тема: Творим и мастерим (по замыслу).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Развивать детское творчество, конструкторские способности; умение управлять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деятельн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стью, самостоятельно организовывать работу, выполнять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интеллектуальные дейс</w:t>
      </w:r>
      <w:r w:rsidR="002462A3" w:rsidRPr="005D7320">
        <w:rPr>
          <w:rFonts w:ascii="Times New Roman" w:hAnsi="Times New Roman" w:cs="Times New Roman"/>
          <w:sz w:val="24"/>
          <w:szCs w:val="24"/>
        </w:rPr>
        <w:t>т</w:t>
      </w:r>
      <w:r w:rsidR="002462A3" w:rsidRPr="005D7320">
        <w:rPr>
          <w:rFonts w:ascii="Times New Roman" w:hAnsi="Times New Roman" w:cs="Times New Roman"/>
          <w:sz w:val="24"/>
          <w:szCs w:val="24"/>
        </w:rPr>
        <w:t>вия.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Закреплять умение собирать оригинальные по конструктивному решению модели,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проявляя нез</w:t>
      </w:r>
      <w:r w:rsidR="002462A3" w:rsidRPr="005D7320">
        <w:rPr>
          <w:rFonts w:ascii="Times New Roman" w:hAnsi="Times New Roman" w:cs="Times New Roman"/>
          <w:sz w:val="24"/>
          <w:szCs w:val="24"/>
        </w:rPr>
        <w:t>а</w:t>
      </w:r>
      <w:r w:rsidR="002462A3" w:rsidRPr="005D7320">
        <w:rPr>
          <w:rFonts w:ascii="Times New Roman" w:hAnsi="Times New Roman" w:cs="Times New Roman"/>
          <w:sz w:val="24"/>
          <w:szCs w:val="24"/>
        </w:rPr>
        <w:t>висимость мышления; рассуждать, доказывать свою точку зрения;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относиться к своей работе и деятельности сверстников.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Темы диагностических заданий: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eastAsia="Wingdings-Regular" w:hAnsi="Times New Roman" w:cs="Times New Roman"/>
          <w:sz w:val="24"/>
          <w:szCs w:val="24"/>
        </w:rPr>
        <w:t xml:space="preserve"> </w:t>
      </w:r>
      <w:r w:rsidRPr="005D7320">
        <w:rPr>
          <w:rFonts w:ascii="Times New Roman" w:hAnsi="Times New Roman" w:cs="Times New Roman"/>
          <w:sz w:val="24"/>
          <w:szCs w:val="24"/>
        </w:rPr>
        <w:t>Умение выполнять постройку по схеме.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eastAsia="Wingdings-Regular" w:hAnsi="Times New Roman" w:cs="Times New Roman"/>
          <w:sz w:val="24"/>
          <w:szCs w:val="24"/>
        </w:rPr>
        <w:t xml:space="preserve"> </w:t>
      </w:r>
      <w:r w:rsidRPr="005D7320">
        <w:rPr>
          <w:rFonts w:ascii="Times New Roman" w:hAnsi="Times New Roman" w:cs="Times New Roman"/>
          <w:sz w:val="24"/>
          <w:szCs w:val="24"/>
        </w:rPr>
        <w:t>Умение работать по выкройке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Соотносить конструкцию предмета с его назначением.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Создавать различные конструкции одного и того же объекта.</w:t>
      </w:r>
    </w:p>
    <w:p w:rsidR="002462A3" w:rsidRPr="005D7320" w:rsidRDefault="008E052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Создавать модели по рисунку и словесной инструкции.</w:t>
      </w:r>
    </w:p>
    <w:p w:rsidR="002462A3" w:rsidRPr="008E0522" w:rsidRDefault="002462A3" w:rsidP="008E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0522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«Речевое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 себя – развитие речи, подготовку к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обуч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нию грамоте и художественную литературу. Развитие речи и подготовка к обучению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грамоте реал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зуются в непосредственно образовательной деятельности. Чтение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художественной литературы осуществляется в режимных моментах.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омочь детям запомнить стихотворение А. Фета «Ласточки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пропали…»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ыяснить знают ли дети русские народные сказки.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родолжать учить детей составлять рассказы из своего личного опыта.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4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со сказкой А. Ремизова «Хлебный голос»,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выяснить согласны ли они с концовкой произведения.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5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 народными и авторскими небылицами, вызвать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желание придумать свои небылицы.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со стихами об осени, приобщая их к поэтической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речи.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 литературной сказкой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К. Паустовского «Теплый хлеб»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овершенствовать диалогическую речь детей, умение составлять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рассказы на заданную т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му.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риучать детей с интересом рассматривать рисунки в книгах.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Активизация речи детей.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ассказать детям о писателе, помочь вспомнить известные им рассказы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Л. Толстого и позн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комить с рассказом «Прыжок».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овершенствовать умение детей составлять рассказы по картинкам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последовательно разв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вающимся действием.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овершенствовать умение детей составлять рассказы из личного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опыта. Активизировать речь детей.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спомнить с детьми рассказы Н. Носова, любимые эпизоды из книги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«Приключение Н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знайки и его друзей».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со стихотворениями о зиме.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спомнить с детьми русские народные сказки. Познакомить с русской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народной сказкой «Никита Кожемяка». Помочь определить сказочные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эпизоды в сказке.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овершенствовать умение детей озаглавливать картину, составлять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план рассказа. Актив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зировать речь детей.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 былиной, с ее необычным складом речи, с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образом былинного богат</w:t>
      </w:r>
      <w:r w:rsidRPr="005D7320">
        <w:rPr>
          <w:rFonts w:ascii="Times New Roman" w:hAnsi="Times New Roman" w:cs="Times New Roman"/>
          <w:sz w:val="24"/>
          <w:szCs w:val="24"/>
        </w:rPr>
        <w:t>ы</w:t>
      </w:r>
      <w:r w:rsidRPr="005D7320">
        <w:rPr>
          <w:rFonts w:ascii="Times New Roman" w:hAnsi="Times New Roman" w:cs="Times New Roman"/>
          <w:sz w:val="24"/>
          <w:szCs w:val="24"/>
        </w:rPr>
        <w:t>ря Ильи Муромца.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4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богащать и активизировать речь детей, совершенствовать слуховое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восприятие речи.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Чтение детям стихотворений о весне. Приобщение их к поэтическому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складу речи.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овершенствовать диалогическую речь детей.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родолжать учить детей составлять интересные и логичные рассказы о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животных и птицах.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 народной сказкой, с образом Снегурочки.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lastRenderedPageBreak/>
        <w:t>Тема 2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оспитывать у детей чуткость к слову, активизировать и обогащать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словарь, помогать пр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вильно строить сложноподчиненное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овершенствовать умение детей пересказывать сказку «в лицах».</w:t>
      </w:r>
    </w:p>
    <w:p w:rsidR="002462A3" w:rsidRPr="008E0522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2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Учить детей воспринимать книжные иллюстрации как сама ценность и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источник информации. С помощью рассказа В. Бианки познакомить с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приметами мая – последнего месяца весны.</w:t>
      </w:r>
      <w:r w:rsidR="008E0522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Активиз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ровать речь детей.</w:t>
      </w:r>
    </w:p>
    <w:p w:rsidR="002462A3" w:rsidRPr="0055123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237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Участвовать в коллективном разговоре: задавать вопросы, отвечать на 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аргументируя ответ; последовательно и логично, понятно для собеседников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рассказывать о факте, событии, явлении.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Быть доброжелательными собеседниками, говорить спокойно, не повышая голоса.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В общении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взрослыми и сверстниками пользоваться формулами словесной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вежливости.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Употреблять синонимы, антонимы, сложные предложения разных видов.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Различать понятия «звук», «слог», «слово», «предложение». Называть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последовательности слова в предложении, звуки и слоги в словах. Находить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предложении слова с заданным звуком, опред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лять место звука в слове.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Пересказывать и драматизировать небольшие литературные произведения;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 плану и образцу рассказы из опыта, о предмете, по сюжетной картинке, набору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картин с фабульным разв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тием действия.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Различать жанры литературных произведений; аргументировать свой ответ, объясняя,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что пр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слушали сказку (рассказ, стихотворение).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Называть любимые сказки и рассказы; прочесть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2 любимых стихотворения,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считалки; вспомнить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3 загадки.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Называть двух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трех авторов и двух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hAnsi="Times New Roman" w:cs="Times New Roman"/>
          <w:sz w:val="24"/>
          <w:szCs w:val="24"/>
        </w:rPr>
        <w:t>трех иллюстраторов детских книг.</w:t>
      </w:r>
    </w:p>
    <w:p w:rsidR="00C436F7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Выразительно, в собственной манере прочесть стихотворение, пересказать отрывок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сказки, пьесы.</w:t>
      </w:r>
    </w:p>
    <w:p w:rsidR="00C436F7" w:rsidRDefault="002462A3" w:rsidP="00C4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36F7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–</w:t>
      </w:r>
    </w:p>
    <w:p w:rsidR="002462A3" w:rsidRPr="00C436F7" w:rsidRDefault="002462A3" w:rsidP="00C4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36F7">
        <w:rPr>
          <w:rFonts w:ascii="Times New Roman" w:hAnsi="Times New Roman" w:cs="Times New Roman"/>
          <w:b/>
          <w:i/>
          <w:iCs/>
          <w:sz w:val="28"/>
          <w:szCs w:val="28"/>
        </w:rPr>
        <w:t>подготовка к обучению грамоте.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32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Развитие умения выполнять звуковой анализ слов; различать твердые 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мягкие согласные звуки, ударные и безударные гласные.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Совершенствование способности подбирать слова с зада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ным звуком.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 Развитие умения выполнять звуковой анализ слов; качественно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характеризовать звуки, ставить ударение. Знакомство с гласными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буквами А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(заглавными и строчными), правилами их написания после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согласных. Обучение умению строить звукобуквенную модель. Развитие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</w:t>
      </w:r>
      <w:r w:rsidRPr="005D7320">
        <w:rPr>
          <w:rFonts w:ascii="Times New Roman" w:hAnsi="Times New Roman" w:cs="Times New Roman"/>
          <w:sz w:val="24"/>
          <w:szCs w:val="24"/>
        </w:rPr>
        <w:t>б</w:t>
      </w:r>
      <w:r w:rsidRPr="005D7320">
        <w:rPr>
          <w:rFonts w:ascii="Times New Roman" w:hAnsi="Times New Roman" w:cs="Times New Roman"/>
          <w:sz w:val="24"/>
          <w:szCs w:val="24"/>
        </w:rPr>
        <w:t>ности подбирать слова к трех-, четыре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пяти-звуковой</w:t>
      </w:r>
      <w:proofErr w:type="spell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 Развитие умения выполнять звуковой анализ слов с использованием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смешанной (звукоб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r w:rsidRPr="005D7320">
        <w:rPr>
          <w:rFonts w:ascii="Times New Roman" w:hAnsi="Times New Roman" w:cs="Times New Roman"/>
          <w:sz w:val="24"/>
          <w:szCs w:val="24"/>
        </w:rPr>
        <w:t>квенной) модели. Знакомство с гласными буквами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,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Е (заглавными и строчными), правилами их написания после согласных.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Развитие способности называть слова с заданным звуком.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№4 Развитие умения выполнять звуковой анализ слов с использованием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смешанной модели. Знакомство с гласными буквами У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(заглавными 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строчными), правилами их написания после согласных. Развитие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способности называть слова с заданным звуком.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Совершенствование умения выполнять звуковой анализ слов с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использованием смеша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ной модели. Знакомство с гласными буквами Э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(заглавными и строчными), правилами их напис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ния после согласных.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Развитие способности подбирать слова к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трех-звуковой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 Совершенствование умения выполнять звуковой анализ слов с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использованием смеша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ной модели. Повторение правил написания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гласных букв после согласных звуков. Знакомство с й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тированной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функцией гласной буквы Е. Развитие умения называть слова с заданным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звуком.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 Совершенствование умения выполнять звуковой анализ слов с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использованием смеша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ной модели. Повторение правил написания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гласных звуков. Развитие способности подбирать слова к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трех-звуковой</w:t>
      </w:r>
      <w:proofErr w:type="spellEnd"/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модели.</w:t>
      </w:r>
    </w:p>
    <w:p w:rsidR="00C436F7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6F7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Совершенствование умения выполнять звуковой анализ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слов с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использованием смеша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ной модели. Повторение правил написания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гласных букв после согласных звуков и йотированной функции гласных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букв. Освоение действия изменения слов. Развитие способности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называть слова с заданным звуком.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 Знакомство с предложением, правилами его написания, делением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предложения на слова и составлением его из слов. Обучение умению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составлять графическую запись предложения.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>ство с буквой М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(заглавной и строчной). Освоение способа слогового чтения. Развитие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способности подбирать слова к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четырех-звуковой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 Работа с предложениями: анализ, повторение правил написания,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графическая запись. С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вершенствование умения выполнять звуковой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анализ слов. Знакомство с буквой Л. Освоение слог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вого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Развитие способности подбирать слова к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четырех-звуковой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>ство с буквой К. Освоение слогового способа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Развитие способности подбирать слова к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ч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тырех-звуковой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З. Освоение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после-слогового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способа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Развитие способности называть слова с заданным звуком.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Т. Освоение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после-слогового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способа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чтения. Развитие способности подбирать слова к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пяти-звуковой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Повт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 xml:space="preserve">рение правописания сочетаний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способами чтения. Развитие способности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подбиратьслова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пятизвуковой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П.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способами чтения. Развитие способности подбирать слова к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пяти</w:t>
      </w:r>
      <w:r w:rsidR="00C436F7">
        <w:rPr>
          <w:rFonts w:ascii="Times New Roman" w:hAnsi="Times New Roman" w:cs="Times New Roman"/>
          <w:sz w:val="24"/>
          <w:szCs w:val="24"/>
        </w:rPr>
        <w:t>-</w:t>
      </w:r>
      <w:r w:rsidRPr="005D7320">
        <w:rPr>
          <w:rFonts w:ascii="Times New Roman" w:hAnsi="Times New Roman" w:cs="Times New Roman"/>
          <w:sz w:val="24"/>
          <w:szCs w:val="24"/>
        </w:rPr>
        <w:t>звуковой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В.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способами чтения. Развитие способности называть слова с заданным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звуком.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№4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Ф.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способами чтения. Совершенствование умения составлять слова по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звуковой модели.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Ч.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способами чтения. Знакомство с правопис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 xml:space="preserve">нием сочетаний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чу.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Совершенствование умения составлять слова по звуковой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№2 Знакомство с буквой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правописанием сочетаний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ща-щу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способами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Совершенствование умения составлять слова по звук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вой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Знако</w:t>
      </w:r>
      <w:r w:rsidRPr="005D7320">
        <w:rPr>
          <w:rFonts w:ascii="Times New Roman" w:hAnsi="Times New Roman" w:cs="Times New Roman"/>
          <w:sz w:val="24"/>
          <w:szCs w:val="24"/>
        </w:rPr>
        <w:t>м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ство с буквой Х. 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способами чтения. Совершенствование умения составлять слова по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звуковой модели.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графическое изображение. Знакомство с разделительной функцией Ь.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после-слоговым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слитным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способами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Совершенствование умения составлять слова по звуковой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 Повторение пройденных букв. Совершенствование умения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анализировать предложение и составлять его из букв. Развитие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после-слогового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слитного способов чтения. Повторение про</w:t>
      </w:r>
      <w:r w:rsidRPr="005D7320">
        <w:rPr>
          <w:rFonts w:ascii="Times New Roman" w:hAnsi="Times New Roman" w:cs="Times New Roman"/>
          <w:sz w:val="24"/>
          <w:szCs w:val="24"/>
        </w:rPr>
        <w:t>й</w:t>
      </w:r>
      <w:r w:rsidRPr="005D7320">
        <w:rPr>
          <w:rFonts w:ascii="Times New Roman" w:hAnsi="Times New Roman" w:cs="Times New Roman"/>
          <w:sz w:val="24"/>
          <w:szCs w:val="24"/>
        </w:rPr>
        <w:t>денных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грамматических правил.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№3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Разв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после-слогового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слитного способов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Повторение пройденных грамматических правил.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№4 Развитие умения анализировать предложение и составлять его из букв.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ние навыков чтения. Повторение пройденных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грамматических правил. Развитие способности по</w:t>
      </w:r>
      <w:r w:rsidRPr="005D7320">
        <w:rPr>
          <w:rFonts w:ascii="Times New Roman" w:hAnsi="Times New Roman" w:cs="Times New Roman"/>
          <w:sz w:val="24"/>
          <w:szCs w:val="24"/>
        </w:rPr>
        <w:t>д</w:t>
      </w:r>
      <w:r w:rsidRPr="005D7320">
        <w:rPr>
          <w:rFonts w:ascii="Times New Roman" w:hAnsi="Times New Roman" w:cs="Times New Roman"/>
          <w:sz w:val="24"/>
          <w:szCs w:val="24"/>
        </w:rPr>
        <w:t>бирать слова на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заданный слог. Совершенствование умения составлять слова по звуковой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модели.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№1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Разв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после-слогового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слитного способов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Повторение пройденных грамматических правил. Развитие способности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подбирать слова на заданный слог. Совершенствование умения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составлять слова по звуковой модели.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№2 Совершенствование умения анализировать предложение и составлять его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 букв. Разв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после-слогового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и слитного способов чтения.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Повторение пройденных грамматических правил. Развитие способности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подбирать слова на заданный слог. Совершенствование умения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составлять слова по звуковой модели.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Ориентироваться в звуковой стороне речи.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Овладевают действием звукового анализа слов, состоящих из трех-пяти звуков,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могут характер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зовать звуки дифференцируя их на гласные и согласны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твердые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мягкие).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Сравнивать слова различных звуковых структур, используя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моделирования, подбирать слова по заданной модели.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Анализировать речевой поток, выделяя в нем предложения и графически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записывая их.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Различать понятия «звук», «слог», «слово», «предложение».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Называть в последовательности слова в предложении, звуки и слоги в словах.</w:t>
      </w:r>
    </w:p>
    <w:p w:rsidR="002462A3" w:rsidRPr="005D7320" w:rsidRDefault="00C436F7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Находить в предложении слова с заданным звуком, определять место звука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слове.</w:t>
      </w:r>
    </w:p>
    <w:p w:rsidR="002462A3" w:rsidRPr="00C436F7" w:rsidRDefault="002462A3" w:rsidP="00C4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36F7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«Художественно-эстетическое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включает в себя –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рисование, лепку, аппликацию, музыкальное воспитание. Все разделы реализуются через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непосредственно о</w:t>
      </w:r>
      <w:r w:rsidRPr="005D7320">
        <w:rPr>
          <w:rFonts w:ascii="Times New Roman" w:hAnsi="Times New Roman" w:cs="Times New Roman"/>
          <w:sz w:val="24"/>
          <w:szCs w:val="24"/>
        </w:rPr>
        <w:t>б</w:t>
      </w:r>
      <w:r w:rsidRPr="005D7320">
        <w:rPr>
          <w:rFonts w:ascii="Times New Roman" w:hAnsi="Times New Roman" w:cs="Times New Roman"/>
          <w:sz w:val="24"/>
          <w:szCs w:val="24"/>
        </w:rPr>
        <w:t>разовательную деятельность и режимные моменты. Музыкальное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воспитание реализуется муз</w:t>
      </w:r>
      <w:r w:rsidRPr="005D7320">
        <w:rPr>
          <w:rFonts w:ascii="Times New Roman" w:hAnsi="Times New Roman" w:cs="Times New Roman"/>
          <w:sz w:val="24"/>
          <w:szCs w:val="24"/>
        </w:rPr>
        <w:t>ы</w:t>
      </w:r>
      <w:r w:rsidRPr="005D7320">
        <w:rPr>
          <w:rFonts w:ascii="Times New Roman" w:hAnsi="Times New Roman" w:cs="Times New Roman"/>
          <w:sz w:val="24"/>
          <w:szCs w:val="24"/>
        </w:rPr>
        <w:t>кальным руководителем. В группе воспитатели реализуют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музыкальную деятельность через игры, режимные моменты.</w:t>
      </w:r>
    </w:p>
    <w:p w:rsidR="002462A3" w:rsidRPr="00C436F7" w:rsidRDefault="002462A3" w:rsidP="00C4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36F7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- рисование, лепка, аппликация.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Умение изображать предметы по памяти.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№2. </w:t>
      </w:r>
      <w:r w:rsidRPr="005D7320">
        <w:rPr>
          <w:rFonts w:ascii="Times New Roman" w:hAnsi="Times New Roman" w:cs="Times New Roman"/>
          <w:sz w:val="24"/>
          <w:szCs w:val="24"/>
        </w:rPr>
        <w:t>Умение передавать сюжетные изображения.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№3.</w:t>
      </w:r>
      <w:r w:rsidRPr="005D7320">
        <w:rPr>
          <w:rFonts w:ascii="Times New Roman" w:hAnsi="Times New Roman" w:cs="Times New Roman"/>
          <w:sz w:val="24"/>
          <w:szCs w:val="24"/>
        </w:rPr>
        <w:t>Умение смешивать краски для создания выразительности образов.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№4. </w:t>
      </w:r>
      <w:r w:rsidRPr="005D7320">
        <w:rPr>
          <w:rFonts w:ascii="Times New Roman" w:hAnsi="Times New Roman" w:cs="Times New Roman"/>
          <w:sz w:val="24"/>
          <w:szCs w:val="24"/>
        </w:rPr>
        <w:t>Умение выполнять скульптурную композицию из 3 фигур.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№5. </w:t>
      </w:r>
      <w:r w:rsidRPr="005D7320">
        <w:rPr>
          <w:rFonts w:ascii="Times New Roman" w:hAnsi="Times New Roman" w:cs="Times New Roman"/>
          <w:sz w:val="24"/>
          <w:szCs w:val="24"/>
        </w:rPr>
        <w:t xml:space="preserve">Умение выполнять лепку на пластине способом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налепки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№6. </w:t>
      </w:r>
      <w:r w:rsidRPr="005D7320">
        <w:rPr>
          <w:rFonts w:ascii="Times New Roman" w:hAnsi="Times New Roman" w:cs="Times New Roman"/>
          <w:sz w:val="24"/>
          <w:szCs w:val="24"/>
        </w:rPr>
        <w:t>Умение выполнять аппликацию в технике обрывания.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№7. </w:t>
      </w:r>
      <w:r w:rsidRPr="005D7320">
        <w:rPr>
          <w:rFonts w:ascii="Times New Roman" w:hAnsi="Times New Roman" w:cs="Times New Roman"/>
          <w:sz w:val="24"/>
          <w:szCs w:val="24"/>
        </w:rPr>
        <w:t>Умение использовать бумагу разной фактуры для создания выразительности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образа.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№8. </w:t>
      </w:r>
      <w:r w:rsidRPr="005D7320">
        <w:rPr>
          <w:rFonts w:ascii="Times New Roman" w:hAnsi="Times New Roman" w:cs="Times New Roman"/>
          <w:sz w:val="24"/>
          <w:szCs w:val="24"/>
        </w:rPr>
        <w:t>Умение передавать сюжетные изображения.</w:t>
      </w:r>
    </w:p>
    <w:p w:rsidR="002462A3" w:rsidRPr="00C436F7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№1.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изображать картину природы, передавая строение разнообразных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деревьев.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2. </w:t>
      </w:r>
      <w:r w:rsidRPr="005D7320">
        <w:rPr>
          <w:rFonts w:ascii="Times New Roman" w:hAnsi="Times New Roman" w:cs="Times New Roman"/>
          <w:sz w:val="24"/>
          <w:szCs w:val="24"/>
        </w:rPr>
        <w:t>Продолжать знакомство с техникой рельефной лепки дерева. Развивать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способности к составлению композиции.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Формировать умение передавать характерные особенности натуры, форму частей,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стро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ния ветки, листьев, их цвет.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отображать в рисунке труд людей; положение фигур, выполняющих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ту или иную работу.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5. </w:t>
      </w:r>
      <w:r w:rsidRPr="005D7320">
        <w:rPr>
          <w:rFonts w:ascii="Times New Roman" w:hAnsi="Times New Roman" w:cs="Times New Roman"/>
          <w:sz w:val="24"/>
          <w:szCs w:val="24"/>
        </w:rPr>
        <w:t>Тренировать вырезать круглые и овальные формы из квадратов 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прямоугольников, плавно срезая углы.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передавать форму и характерные особенности овощей.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7.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рисовать фруктовые деревья.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передавать форму и характерные особенности фруктов при лепке с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натуры.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9. </w:t>
      </w:r>
      <w:r w:rsidRPr="005D7320">
        <w:rPr>
          <w:rFonts w:ascii="Times New Roman" w:hAnsi="Times New Roman" w:cs="Times New Roman"/>
          <w:sz w:val="24"/>
          <w:szCs w:val="24"/>
        </w:rPr>
        <w:t>Упражнять в передаче формы разных фруктов.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10. </w:t>
      </w:r>
      <w:r w:rsidRPr="005D7320">
        <w:rPr>
          <w:rFonts w:ascii="Times New Roman" w:hAnsi="Times New Roman" w:cs="Times New Roman"/>
          <w:sz w:val="24"/>
          <w:szCs w:val="24"/>
        </w:rPr>
        <w:t>Рисование насекомых; передача характерных особенностей их строения и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окраски.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11.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вырезать симметричные предметы из бумаги,</w:t>
      </w:r>
      <w:r w:rsidR="00C436F7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сложенной вдвое.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Тема № 12. </w:t>
      </w:r>
      <w:r w:rsidRPr="005D7320">
        <w:rPr>
          <w:rFonts w:ascii="Times New Roman" w:hAnsi="Times New Roman" w:cs="Times New Roman"/>
          <w:sz w:val="24"/>
          <w:szCs w:val="24"/>
        </w:rPr>
        <w:t>Формировать умение детей передавать характерные особенности строения и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окраски божьей коровки.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13. </w:t>
      </w:r>
      <w:r w:rsidRPr="005D7320">
        <w:rPr>
          <w:rFonts w:ascii="Times New Roman" w:hAnsi="Times New Roman" w:cs="Times New Roman"/>
          <w:sz w:val="24"/>
          <w:szCs w:val="24"/>
        </w:rPr>
        <w:t>Учить отражать в рисунке впечатления от «золотой» осени, передавая её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колорит.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14.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Продолжать учить передавать несложные движения, изменяя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статичное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положение частей тела.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1. </w:t>
      </w:r>
      <w:r w:rsidRPr="005D7320">
        <w:rPr>
          <w:rFonts w:ascii="Times New Roman" w:hAnsi="Times New Roman" w:cs="Times New Roman"/>
          <w:sz w:val="24"/>
          <w:szCs w:val="24"/>
        </w:rPr>
        <w:t>Упражнять детей в передаче формы разных грибов, их цвета и размера. Учить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распол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гать изображение по всему листу.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2.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составлять композицию, включая знакомые изображения, варьируя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их ра</w:t>
      </w:r>
      <w:r w:rsidRPr="005D7320">
        <w:rPr>
          <w:rFonts w:ascii="Times New Roman" w:hAnsi="Times New Roman" w:cs="Times New Roman"/>
          <w:sz w:val="24"/>
          <w:szCs w:val="24"/>
        </w:rPr>
        <w:t>з</w:t>
      </w:r>
      <w:r w:rsidRPr="005D7320">
        <w:rPr>
          <w:rFonts w:ascii="Times New Roman" w:hAnsi="Times New Roman" w:cs="Times New Roman"/>
          <w:sz w:val="24"/>
          <w:szCs w:val="24"/>
        </w:rPr>
        <w:t>мер, положение на листе. Закреплять умение аккуратно закрашивать изображения.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изображать в лепке несложную сценку (ребёнок играет с животным).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Закр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плять умение передавать пропорции тела животного и человека.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самостоятельно выбирать персонажей для изображения. Развивать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вообр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жение, творчество.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5.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изображать животных, передавая движение. Развивать воображение,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чувс</w:t>
      </w:r>
      <w:r w:rsidRPr="005D7320">
        <w:rPr>
          <w:rFonts w:ascii="Times New Roman" w:hAnsi="Times New Roman" w:cs="Times New Roman"/>
          <w:sz w:val="24"/>
          <w:szCs w:val="24"/>
        </w:rPr>
        <w:t>т</w:t>
      </w:r>
      <w:r w:rsidRPr="005D7320">
        <w:rPr>
          <w:rFonts w:ascii="Times New Roman" w:hAnsi="Times New Roman" w:cs="Times New Roman"/>
          <w:sz w:val="24"/>
          <w:szCs w:val="24"/>
        </w:rPr>
        <w:t>во цвета, формы.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создавать образы. Воспитывать уверенность, самостоятельность в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худож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 xml:space="preserve">ственном поиске и при воплощении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7. </w:t>
      </w:r>
      <w:r w:rsidRPr="005D7320">
        <w:rPr>
          <w:rFonts w:ascii="Times New Roman" w:hAnsi="Times New Roman" w:cs="Times New Roman"/>
          <w:sz w:val="24"/>
          <w:szCs w:val="24"/>
        </w:rPr>
        <w:t>Учить рисовать по памяти, передавая форму основных частей. Развивать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воображение, творчество.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рисовать фигуру человека, учить изображать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характерные ос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бенности национально одежды.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9.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лепить фигуру человека в движении; в одежде,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соответствующей времени года. Упражнять в использовании разных приёмов лепки.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10.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передавать в рисунке эпизод из знакомой сказки, изображать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одежду в с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ответствии с описанием автора. Развивать чувство формы, ритма, композиции.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1</w:t>
      </w:r>
      <w:r w:rsidRPr="005D7320">
        <w:rPr>
          <w:rFonts w:ascii="Times New Roman" w:hAnsi="Times New Roman" w:cs="Times New Roman"/>
          <w:sz w:val="24"/>
          <w:szCs w:val="24"/>
        </w:rPr>
        <w:t>. Учить детей передавать в рисунке картину природы, вызвать желание любоваться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крас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той зимнего пейзажа.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2. </w:t>
      </w:r>
      <w:r w:rsidRPr="005D7320">
        <w:rPr>
          <w:rFonts w:ascii="Times New Roman" w:hAnsi="Times New Roman" w:cs="Times New Roman"/>
          <w:sz w:val="24"/>
          <w:szCs w:val="24"/>
        </w:rPr>
        <w:t xml:space="preserve">Учить детей вырезать </w:t>
      </w:r>
      <w:proofErr w:type="spellStart"/>
      <w:proofErr w:type="gramStart"/>
      <w:r w:rsidRPr="005D7320">
        <w:rPr>
          <w:rFonts w:ascii="Times New Roman" w:hAnsi="Times New Roman" w:cs="Times New Roman"/>
          <w:sz w:val="24"/>
          <w:szCs w:val="24"/>
        </w:rPr>
        <w:t>шести-лучевые</w:t>
      </w:r>
      <w:proofErr w:type="spellEnd"/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снежинки, развивать координацию в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системе «глаз-рука».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передавать в рисунке пейзаж, характерные особенности зимы.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отражать в рисунке свои наблюдения. Учить делать набросок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стым карандашом, а затем оформлять изображение в цвете.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5.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лепить синицу. Добиваться больше точности в передаче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основной формы, характерных деталей.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передавать форму тела, характерные признаки снегиря.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7</w:t>
      </w:r>
      <w:r w:rsidRPr="005D7320">
        <w:rPr>
          <w:rFonts w:ascii="Times New Roman" w:hAnsi="Times New Roman" w:cs="Times New Roman"/>
          <w:sz w:val="24"/>
          <w:szCs w:val="24"/>
        </w:rPr>
        <w:t>. Совершенствовать умение рисовать многоэтажные дома. Развивать эстетическое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воспр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ятие.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выполнять аппликацию многоэтажного дома. Закреплять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ния о величине.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9</w:t>
      </w:r>
      <w:r w:rsidRPr="005D7320">
        <w:rPr>
          <w:rFonts w:ascii="Times New Roman" w:hAnsi="Times New Roman" w:cs="Times New Roman"/>
          <w:sz w:val="24"/>
          <w:szCs w:val="24"/>
        </w:rPr>
        <w:t>. Учить детей придумывать содержание поздравительной открытки и осуществлять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зам</w:t>
      </w:r>
      <w:r w:rsidRPr="005D7320">
        <w:rPr>
          <w:rFonts w:ascii="Times New Roman" w:hAnsi="Times New Roman" w:cs="Times New Roman"/>
          <w:sz w:val="24"/>
          <w:szCs w:val="24"/>
        </w:rPr>
        <w:t>ы</w:t>
      </w:r>
      <w:r w:rsidRPr="005D7320">
        <w:rPr>
          <w:rFonts w:ascii="Times New Roman" w:hAnsi="Times New Roman" w:cs="Times New Roman"/>
          <w:sz w:val="24"/>
          <w:szCs w:val="24"/>
        </w:rPr>
        <w:t>сел. Развивать чувство цвета, творческие способности.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10. </w:t>
      </w:r>
      <w:r w:rsidRPr="005D7320">
        <w:rPr>
          <w:rFonts w:ascii="Times New Roman" w:hAnsi="Times New Roman" w:cs="Times New Roman"/>
          <w:sz w:val="24"/>
          <w:szCs w:val="24"/>
        </w:rPr>
        <w:t>Упражнять детей в передаче формы чайной посуды.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передавать в рисунке праздничные впечатления. Упражнять в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рис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вании фигур детей в движении.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2</w:t>
      </w:r>
      <w:r w:rsidRPr="005D7320">
        <w:rPr>
          <w:rFonts w:ascii="Times New Roman" w:hAnsi="Times New Roman" w:cs="Times New Roman"/>
          <w:sz w:val="24"/>
          <w:szCs w:val="24"/>
        </w:rPr>
        <w:t>. Побуждать к самостоятельному поиску способов изображения северных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животных (б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лого медведя) по представлению или с опорой на иллюстрацию.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Формировать умение лепить животное в движении, точно передавая особенности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вне</w:t>
      </w:r>
      <w:r w:rsidRPr="005D7320">
        <w:rPr>
          <w:rFonts w:ascii="Times New Roman" w:hAnsi="Times New Roman" w:cs="Times New Roman"/>
          <w:sz w:val="24"/>
          <w:szCs w:val="24"/>
        </w:rPr>
        <w:t>ш</w:t>
      </w:r>
      <w:r w:rsidRPr="005D7320">
        <w:rPr>
          <w:rFonts w:ascii="Times New Roman" w:hAnsi="Times New Roman" w:cs="Times New Roman"/>
          <w:sz w:val="24"/>
          <w:szCs w:val="24"/>
        </w:rPr>
        <w:t>него вида и пропорции.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Учить рисовать пингвина по представлению или с опорой на иллюстрацию.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5</w:t>
      </w:r>
      <w:r w:rsidRPr="005D7320">
        <w:rPr>
          <w:rFonts w:ascii="Times New Roman" w:hAnsi="Times New Roman" w:cs="Times New Roman"/>
          <w:sz w:val="24"/>
          <w:szCs w:val="24"/>
        </w:rPr>
        <w:t>. Отразить в рисунке животных, живущих в жарких странах.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6</w:t>
      </w:r>
      <w:r w:rsidRPr="005D7320">
        <w:rPr>
          <w:rFonts w:ascii="Times New Roman" w:hAnsi="Times New Roman" w:cs="Times New Roman"/>
          <w:sz w:val="24"/>
          <w:szCs w:val="24"/>
        </w:rPr>
        <w:t>. Создание сюжетной композиции из силуэтов животных, вырезанных по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самостоятельно нарисованному контуру.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Тема № 7.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рисовать зебру, передавая её характерные особенности.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Рисование портретов родных, живущих с ребёнком. Отражение особенностей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внешнего вида, характера и настроения конкретных людей.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9.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лепить фигуру человека, передавать относительную величину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ребё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ка и взрослого.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1</w:t>
      </w:r>
      <w:r w:rsidRPr="005D7320">
        <w:rPr>
          <w:rFonts w:ascii="Times New Roman" w:hAnsi="Times New Roman" w:cs="Times New Roman"/>
          <w:sz w:val="24"/>
          <w:szCs w:val="24"/>
        </w:rPr>
        <w:t>. Учить детей в рисунке передавать представления о труде взрослых, изображать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людей в характерной профессиональной одежде. Создание сюжетной композиции из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силуэтов людей.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2</w:t>
      </w:r>
      <w:r w:rsidRPr="005D7320">
        <w:rPr>
          <w:rFonts w:ascii="Times New Roman" w:hAnsi="Times New Roman" w:cs="Times New Roman"/>
          <w:sz w:val="24"/>
          <w:szCs w:val="24"/>
        </w:rPr>
        <w:t>. Вызвать интерес к оформлению головных уборов, изготовленных из бумажных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цилин</w:t>
      </w:r>
      <w:r w:rsidRPr="005D7320">
        <w:rPr>
          <w:rFonts w:ascii="Times New Roman" w:hAnsi="Times New Roman" w:cs="Times New Roman"/>
          <w:sz w:val="24"/>
          <w:szCs w:val="24"/>
        </w:rPr>
        <w:t>д</w:t>
      </w:r>
      <w:r w:rsidRPr="005D7320">
        <w:rPr>
          <w:rFonts w:ascii="Times New Roman" w:hAnsi="Times New Roman" w:cs="Times New Roman"/>
          <w:sz w:val="24"/>
          <w:szCs w:val="24"/>
        </w:rPr>
        <w:t>ров. Воспитывать у детей художественный вкус.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Учить передавать в рисунке взрослого в трудовой обстановке. Закреплять умение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рис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вать основные части простым карандашом, аккуратно закрашивать рисунки.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4.</w:t>
      </w:r>
      <w:r w:rsidRPr="005D7320">
        <w:rPr>
          <w:rFonts w:ascii="Times New Roman" w:hAnsi="Times New Roman" w:cs="Times New Roman"/>
          <w:sz w:val="24"/>
          <w:szCs w:val="24"/>
        </w:rPr>
        <w:t>Формировать умение передавать характерные особенности рыбок: форму, цвет,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размер. Добиваться точности изображения.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5. </w:t>
      </w:r>
      <w:r w:rsidRPr="005D7320">
        <w:rPr>
          <w:rFonts w:ascii="Times New Roman" w:hAnsi="Times New Roman" w:cs="Times New Roman"/>
          <w:sz w:val="24"/>
          <w:szCs w:val="24"/>
        </w:rPr>
        <w:t>Вызвать интерес к лепке образов подводного мира по представлению. Развивать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вообр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жение и чувство композиции.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детей самостоятельно и творчески отражать свои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представления о подводном мире различными изобразительно-выразительными средствами.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7</w:t>
      </w:r>
      <w:r w:rsidRPr="005D7320">
        <w:rPr>
          <w:rFonts w:ascii="Times New Roman" w:hAnsi="Times New Roman" w:cs="Times New Roman"/>
          <w:sz w:val="24"/>
          <w:szCs w:val="24"/>
        </w:rPr>
        <w:t>. Закреплять умение передавать в рисунке образы солдат, моряков. Развивать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воображение, творчество.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8</w:t>
      </w:r>
      <w:proofErr w:type="gramStart"/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чить детей придумывать содержание поздравительной открытки. Развивать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чувство цв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та, творческие способности.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9. </w:t>
      </w:r>
      <w:r w:rsidRPr="005D7320">
        <w:rPr>
          <w:rFonts w:ascii="Times New Roman" w:hAnsi="Times New Roman" w:cs="Times New Roman"/>
          <w:sz w:val="24"/>
          <w:szCs w:val="24"/>
        </w:rPr>
        <w:t>Учить рисовать парный портрет в профиль, передавая особенности внешнего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вида, х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рактера и настроения.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10.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передавать точность деталей, изображая бытовую технику (пылесос,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тел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визор, магнитолу). Развивать чувство формы и композиции.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11.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лепить посуду, оставлять коллективную композицию. Воспитывать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интерес к созданию предметов по замыслу.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12. </w:t>
      </w:r>
      <w:r w:rsidRPr="005D7320">
        <w:rPr>
          <w:rFonts w:ascii="Times New Roman" w:hAnsi="Times New Roman" w:cs="Times New Roman"/>
          <w:sz w:val="24"/>
          <w:szCs w:val="24"/>
        </w:rPr>
        <w:t>Учить передавать форму ракеты, располагать ракету на листе так, чтобы было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понятно, куда она летит. Закреплять умение дополнять картинку подходящими по смыслу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предметами.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1.</w:t>
      </w:r>
      <w:r w:rsidRPr="005D7320">
        <w:rPr>
          <w:rFonts w:ascii="Times New Roman" w:hAnsi="Times New Roman" w:cs="Times New Roman"/>
          <w:sz w:val="24"/>
          <w:szCs w:val="24"/>
        </w:rPr>
        <w:t>. Учить детей отражать в рисунке впечатления о ранней весне, передавая её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характерные признаки.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2.</w:t>
      </w:r>
      <w:r w:rsidRPr="005D7320">
        <w:rPr>
          <w:rFonts w:ascii="Times New Roman" w:hAnsi="Times New Roman" w:cs="Times New Roman"/>
          <w:sz w:val="24"/>
          <w:szCs w:val="24"/>
        </w:rPr>
        <w:t>. Учить детей делать аппликацию из шерстяных ниток. Обогатить аппликативную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техн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ку: показать два разных способа создания образа – контурную и силуэтную.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рисовать с натуры, точно передавая форму и колорит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весенних цветов в букете.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Вызвать интерес к оформлению своих работ как завершающему этапу творчества.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5.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 w:rsidRPr="005D7320">
        <w:rPr>
          <w:rFonts w:ascii="Times New Roman" w:hAnsi="Times New Roman" w:cs="Times New Roman"/>
          <w:sz w:val="24"/>
          <w:szCs w:val="24"/>
        </w:rPr>
        <w:t>яяяяяяядетей</w:t>
      </w:r>
      <w:proofErr w:type="spellEnd"/>
      <w:r w:rsidRPr="005D7320">
        <w:rPr>
          <w:rFonts w:ascii="Times New Roman" w:hAnsi="Times New Roman" w:cs="Times New Roman"/>
          <w:sz w:val="24"/>
          <w:szCs w:val="24"/>
        </w:rPr>
        <w:t xml:space="preserve"> лепить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красивые предметы в подарок близким людям. Познакомить с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новым способом лепки – из колец.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закреплять декоративную композицию на квадрате,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используя цветы, листья, дуги.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7. </w:t>
      </w:r>
      <w:r w:rsidRPr="005D7320">
        <w:rPr>
          <w:rFonts w:ascii="Times New Roman" w:hAnsi="Times New Roman" w:cs="Times New Roman"/>
          <w:sz w:val="24"/>
          <w:szCs w:val="24"/>
        </w:rPr>
        <w:t>Создавать условия для отражения в рисунке впечатлений о картине.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передавать несложные движения, изменяя статическое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положение частей тела (приподнятые крылья).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9.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рисовать скворечник и скворца, передавая форму и пропорции.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должать закреплять навыки и умения в рисовании.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изображать различные виды транспорта, их форму, строение,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пропори.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2. </w:t>
      </w:r>
      <w:r w:rsidRPr="005D7320">
        <w:rPr>
          <w:rFonts w:ascii="Times New Roman" w:hAnsi="Times New Roman" w:cs="Times New Roman"/>
          <w:sz w:val="24"/>
          <w:szCs w:val="24"/>
        </w:rPr>
        <w:t>Инициировать творческие способности детей при создании поделок на основе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готовых (бытовых) форм.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 xml:space="preserve">Учить детей создавать несложную композицию, 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располагать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изображения домов.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Продолжать закреплять умение детей рисовать различные летательные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(космические) аппараты.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Тема № 5. </w:t>
      </w:r>
      <w:r w:rsidRPr="005D7320">
        <w:rPr>
          <w:rFonts w:ascii="Times New Roman" w:hAnsi="Times New Roman" w:cs="Times New Roman"/>
          <w:sz w:val="24"/>
          <w:szCs w:val="24"/>
        </w:rPr>
        <w:t>Учить передавать форму ракеты, применяя приём вырезания из бумаги,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сложенной вдвое, чтобы правая и левая стороны изображения получились одинаковыми.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рисовать фигуры людей в характерной экипировке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(скафандр, комбинезон, баллоны с кислородом).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7. </w:t>
      </w:r>
      <w:r w:rsidRPr="005D7320">
        <w:rPr>
          <w:rFonts w:ascii="Times New Roman" w:hAnsi="Times New Roman" w:cs="Times New Roman"/>
          <w:sz w:val="24"/>
          <w:szCs w:val="24"/>
        </w:rPr>
        <w:t>Учить передавать в рисунке характерные особенности растения (строение 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направление стебля, листьев), форму цветочного горшка.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оттягивать от целого куска пластилина или глины такого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количества материала, которое понадобится для моделирования иголок.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9. </w:t>
      </w:r>
      <w:r w:rsidRPr="005D7320">
        <w:rPr>
          <w:rFonts w:ascii="Times New Roman" w:hAnsi="Times New Roman" w:cs="Times New Roman"/>
          <w:sz w:val="24"/>
          <w:szCs w:val="24"/>
        </w:rPr>
        <w:t>Вызвать интерес к рисованию фантазийных цветов по мотивам фантастических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растений. Показать приёмы видоизменения и декорирования лепестков с целью создания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оригинальных обр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зов.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10. </w:t>
      </w:r>
      <w:r w:rsidRPr="005D7320">
        <w:rPr>
          <w:rFonts w:ascii="Times New Roman" w:hAnsi="Times New Roman" w:cs="Times New Roman"/>
          <w:sz w:val="24"/>
          <w:szCs w:val="24"/>
        </w:rPr>
        <w:t>Учить рисовать насекомых, передавая характерные особенности их строения 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окраски. Воспитывать интерес к живо природе.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11.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вырезать силуэты бабочек из бумажных квадратов или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прямоугольников, сложенных пополам, и украшать, по своему желанию, графическими или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аппликативными средс</w:t>
      </w:r>
      <w:r w:rsidRPr="005D7320">
        <w:rPr>
          <w:rFonts w:ascii="Times New Roman" w:hAnsi="Times New Roman" w:cs="Times New Roman"/>
          <w:sz w:val="24"/>
          <w:szCs w:val="24"/>
        </w:rPr>
        <w:t>т</w:t>
      </w:r>
      <w:r w:rsidRPr="005D7320">
        <w:rPr>
          <w:rFonts w:ascii="Times New Roman" w:hAnsi="Times New Roman" w:cs="Times New Roman"/>
          <w:sz w:val="24"/>
          <w:szCs w:val="24"/>
        </w:rPr>
        <w:t>вами.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12. </w:t>
      </w:r>
      <w:r w:rsidRPr="005D7320">
        <w:rPr>
          <w:rFonts w:ascii="Times New Roman" w:hAnsi="Times New Roman" w:cs="Times New Roman"/>
          <w:sz w:val="24"/>
          <w:szCs w:val="24"/>
        </w:rPr>
        <w:t>Учить рисовать мелких насекомых, передавая характерные особенности их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строения и окраски.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13.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детей передавать в рисунках впечатления от окружающей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жизни, передавать простые движения фигуры человека, удачно располагать фигуры на листе.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14. </w:t>
      </w:r>
      <w:r w:rsidRPr="005D7320">
        <w:rPr>
          <w:rFonts w:ascii="Times New Roman" w:hAnsi="Times New Roman" w:cs="Times New Roman"/>
          <w:sz w:val="24"/>
          <w:szCs w:val="24"/>
        </w:rPr>
        <w:t>Совершенствовать умение детей лепить фигуру человека в движении. Закреплять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ум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ние передавать в лепке форму частей тела, их пропорции.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1.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передавать в рисунке картину природы, характерные признаки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весны.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2. </w:t>
      </w:r>
      <w:r w:rsidRPr="005D7320">
        <w:rPr>
          <w:rFonts w:ascii="Times New Roman" w:hAnsi="Times New Roman" w:cs="Times New Roman"/>
          <w:sz w:val="24"/>
          <w:szCs w:val="24"/>
        </w:rPr>
        <w:t>Продолжать учить детей придумывать содержание открытки и осуществлять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замысел, привлекая полученные ранее умения и навыки.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3. </w:t>
      </w:r>
      <w:r w:rsidRPr="005D7320">
        <w:rPr>
          <w:rFonts w:ascii="Times New Roman" w:hAnsi="Times New Roman" w:cs="Times New Roman"/>
          <w:sz w:val="24"/>
          <w:szCs w:val="24"/>
        </w:rPr>
        <w:t>Учить детей создавать сюжетную композицию из домашних животных.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4. </w:t>
      </w:r>
      <w:r w:rsidRPr="005D7320">
        <w:rPr>
          <w:rFonts w:ascii="Times New Roman" w:hAnsi="Times New Roman" w:cs="Times New Roman"/>
          <w:sz w:val="24"/>
          <w:szCs w:val="24"/>
        </w:rPr>
        <w:t>Закреплять умение лепить из целого куска глины, правильно передавая пропорции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тела; придавать линиям плавность, изящность.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>Тема № 5.</w:t>
      </w:r>
      <w:r w:rsidRPr="005D7320">
        <w:rPr>
          <w:rFonts w:ascii="Times New Roman" w:hAnsi="Times New Roman" w:cs="Times New Roman"/>
          <w:sz w:val="24"/>
          <w:szCs w:val="24"/>
        </w:rPr>
        <w:t>Умение различать и называть 5 видов декоративно-прикладного искусства.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6. </w:t>
      </w:r>
      <w:r w:rsidRPr="005D7320">
        <w:rPr>
          <w:rFonts w:ascii="Times New Roman" w:hAnsi="Times New Roman" w:cs="Times New Roman"/>
          <w:sz w:val="24"/>
          <w:szCs w:val="24"/>
        </w:rPr>
        <w:t>Умение различать жанры живописи.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7. </w:t>
      </w:r>
      <w:r w:rsidRPr="005D7320">
        <w:rPr>
          <w:rFonts w:ascii="Times New Roman" w:hAnsi="Times New Roman" w:cs="Times New Roman"/>
          <w:sz w:val="24"/>
          <w:szCs w:val="24"/>
        </w:rPr>
        <w:t>Умение правильно передавать форму строение предметов, расположение,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соотношение по величине.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Тема № 8. </w:t>
      </w:r>
      <w:r w:rsidRPr="005D7320">
        <w:rPr>
          <w:rFonts w:ascii="Times New Roman" w:hAnsi="Times New Roman" w:cs="Times New Roman"/>
          <w:sz w:val="24"/>
          <w:szCs w:val="24"/>
        </w:rPr>
        <w:t>Умение составлять узоры и композиции по мотивам декоративно-прикладного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искусства.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Что должны знать дети за год.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Знать разные виды изобразительного искусства: живопись, графика, скульптура,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Называть основные выразительные средства.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Высказывать эстетические суждения о произведениях искусства.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В рисовании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Создавать индивидуальные и коллективные рисунки, декоративные, предметные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сюжетные композиции на темы окружающей жизни, литературных произведений.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Использовать в рисовании разные материалы и способы создания изображения.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В лепке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Лепить различные предметы, передавая их форму, пропорции, позы и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фигур; создавать сюжетные композиции из 2—3 и более изображений.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Выполнять декоративные композиции способами </w:t>
      </w:r>
      <w:proofErr w:type="spellStart"/>
      <w:r w:rsidR="002462A3" w:rsidRPr="005D7320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и рельефа.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Расписывать вылепленные изделия по мотивам народного искусства.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В аппликации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Создавать изображения различных предметов, используя бумагу разной фактуры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усвоенные способы вырезания и обрывания; создавать сюжетные и декоративные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композиции.</w:t>
      </w:r>
    </w:p>
    <w:p w:rsidR="002462A3" w:rsidRPr="00D55A7C" w:rsidRDefault="002462A3" w:rsidP="00D5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5A7C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«Социально-коммуникативное развитие».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социализация, безопасность,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нравственное во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питание, трудовое воспитание, гендерное воспитание, региональный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компонент, игровую деятел</w:t>
      </w:r>
      <w:r w:rsidRPr="005D7320">
        <w:rPr>
          <w:rFonts w:ascii="Times New Roman" w:hAnsi="Times New Roman" w:cs="Times New Roman"/>
          <w:sz w:val="24"/>
          <w:szCs w:val="24"/>
        </w:rPr>
        <w:t>ь</w:t>
      </w:r>
      <w:r w:rsidRPr="005D7320">
        <w:rPr>
          <w:rFonts w:ascii="Times New Roman" w:hAnsi="Times New Roman" w:cs="Times New Roman"/>
          <w:sz w:val="24"/>
          <w:szCs w:val="24"/>
        </w:rPr>
        <w:t>ность. Разделы социализация и безопасность реализуется в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непосредственно-образовательной де</w:t>
      </w:r>
      <w:r w:rsidRPr="005D7320">
        <w:rPr>
          <w:rFonts w:ascii="Times New Roman" w:hAnsi="Times New Roman" w:cs="Times New Roman"/>
          <w:sz w:val="24"/>
          <w:szCs w:val="24"/>
        </w:rPr>
        <w:t>я</w:t>
      </w:r>
      <w:r w:rsidRPr="005D7320">
        <w:rPr>
          <w:rFonts w:ascii="Times New Roman" w:hAnsi="Times New Roman" w:cs="Times New Roman"/>
          <w:sz w:val="24"/>
          <w:szCs w:val="24"/>
        </w:rPr>
        <w:lastRenderedPageBreak/>
        <w:t>тельности. Остальные разделы данной</w:t>
      </w:r>
      <w:r w:rsidR="00D55A7C">
        <w:rPr>
          <w:rFonts w:ascii="Times New Roman" w:hAnsi="Times New Roman" w:cs="Times New Roman"/>
          <w:sz w:val="24"/>
          <w:szCs w:val="24"/>
        </w:rPr>
        <w:t xml:space="preserve">  </w:t>
      </w:r>
      <w:r w:rsidRPr="005D7320">
        <w:rPr>
          <w:rFonts w:ascii="Times New Roman" w:hAnsi="Times New Roman" w:cs="Times New Roman"/>
          <w:sz w:val="24"/>
          <w:szCs w:val="24"/>
        </w:rPr>
        <w:t>образовательной области реализуются в режимных моме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тах.</w:t>
      </w:r>
    </w:p>
    <w:p w:rsidR="00D55A7C" w:rsidRPr="00D55A7C" w:rsidRDefault="00D55A7C" w:rsidP="00D5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5A7C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2462A3" w:rsidRPr="00D55A7C">
        <w:rPr>
          <w:rFonts w:ascii="Times New Roman" w:hAnsi="Times New Roman" w:cs="Times New Roman"/>
          <w:b/>
          <w:i/>
          <w:iCs/>
          <w:sz w:val="28"/>
          <w:szCs w:val="28"/>
        </w:rPr>
        <w:t>бразовательная деятельность – социализация, безопасность</w:t>
      </w:r>
    </w:p>
    <w:p w:rsidR="002462A3" w:rsidRPr="00D55A7C" w:rsidRDefault="00D55A7C" w:rsidP="00D5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5A7C">
        <w:rPr>
          <w:rFonts w:ascii="Times New Roman" w:hAnsi="Times New Roman" w:cs="Times New Roman"/>
          <w:b/>
          <w:i/>
          <w:iCs/>
          <w:sz w:val="28"/>
          <w:szCs w:val="28"/>
        </w:rPr>
        <w:t>(совместная деятельность взрослого и ребенка, НОД…)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5D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апомнить детям о том, что общаться с окружающими нужно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спокойно, без крика, что изл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гать свои просьбы следует вежливым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тоном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 xml:space="preserve">аучить ребенка правильно </w:t>
      </w:r>
      <w:r w:rsidR="00D55A7C">
        <w:rPr>
          <w:rFonts w:ascii="Times New Roman" w:hAnsi="Times New Roman" w:cs="Times New Roman"/>
          <w:sz w:val="24"/>
          <w:szCs w:val="24"/>
        </w:rPr>
        <w:t>себя вести в опасных ситуациях.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обуждать детей по мере с</w:t>
      </w:r>
      <w:r w:rsidR="00D55A7C">
        <w:rPr>
          <w:rFonts w:ascii="Times New Roman" w:hAnsi="Times New Roman" w:cs="Times New Roman"/>
          <w:sz w:val="24"/>
          <w:szCs w:val="24"/>
        </w:rPr>
        <w:t>воих сил заботиться о взрослых.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4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овершенствовать умения детей обращения с предметами, требующие</w:t>
      </w:r>
      <w:r w:rsidR="00D55A7C">
        <w:rPr>
          <w:rFonts w:ascii="Times New Roman" w:hAnsi="Times New Roman" w:cs="Times New Roman"/>
          <w:sz w:val="24"/>
          <w:szCs w:val="24"/>
        </w:rPr>
        <w:t xml:space="preserve"> осторожного обр</w:t>
      </w:r>
      <w:r w:rsidR="00D55A7C">
        <w:rPr>
          <w:rFonts w:ascii="Times New Roman" w:hAnsi="Times New Roman" w:cs="Times New Roman"/>
          <w:sz w:val="24"/>
          <w:szCs w:val="24"/>
        </w:rPr>
        <w:t>а</w:t>
      </w:r>
      <w:r w:rsidR="00D55A7C">
        <w:rPr>
          <w:rFonts w:ascii="Times New Roman" w:hAnsi="Times New Roman" w:cs="Times New Roman"/>
          <w:sz w:val="24"/>
          <w:szCs w:val="24"/>
        </w:rPr>
        <w:t>щения.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5</w:t>
      </w:r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Помочь узнать детям</w:t>
      </w:r>
      <w:proofErr w:type="gramStart"/>
      <w:r w:rsidR="00D55A7C" w:rsidRPr="005D7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 xml:space="preserve"> как можно избегать ссор, как помириться.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родолжать формировать привычку делиться с друзьями.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ассказать детям, что существует много предметов, которыми надо уметь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 xml:space="preserve">пользоваться и хранить </w:t>
      </w:r>
      <w:r w:rsidR="00D55A7C">
        <w:rPr>
          <w:rFonts w:ascii="Times New Roman" w:hAnsi="Times New Roman" w:cs="Times New Roman"/>
          <w:sz w:val="24"/>
          <w:szCs w:val="24"/>
        </w:rPr>
        <w:t>в специально отведенных местах.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бъяснить детям, что нельзя обижаться и злиться на друга, если у него что-то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получается лучше, что нельзя п</w:t>
      </w:r>
      <w:r w:rsidR="00D55A7C">
        <w:rPr>
          <w:rFonts w:ascii="Times New Roman" w:hAnsi="Times New Roman" w:cs="Times New Roman"/>
          <w:sz w:val="24"/>
          <w:szCs w:val="24"/>
        </w:rPr>
        <w:t>одвергать друг друга опасности.</w:t>
      </w:r>
    </w:p>
    <w:p w:rsidR="00D55A7C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детей с номерами телефонов по которым надо звонить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 чрезвычайных ситу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циях.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 Опираясь на художественные произведения, объяснить детям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что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такое бескорыстная п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мощь.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аучить детей соответствующим правилам поведения.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4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родолжать воспитывать у детей отрицательное отношение к грубости.</w:t>
      </w:r>
    </w:p>
    <w:p w:rsidR="00D55A7C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ормировать у детей правила бережного отношения к вещам, напомнить о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н</w:t>
      </w:r>
      <w:r w:rsidR="00D55A7C">
        <w:rPr>
          <w:rFonts w:ascii="Times New Roman" w:hAnsi="Times New Roman" w:cs="Times New Roman"/>
          <w:sz w:val="24"/>
          <w:szCs w:val="24"/>
        </w:rPr>
        <w:t>еобходимости беречь свое время.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Объяснить детям</w:t>
      </w:r>
      <w:proofErr w:type="gramStart"/>
      <w:r w:rsidR="00D55A7C" w:rsidRPr="005D7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 xml:space="preserve"> что контакты с животными иногда могут быть опасными.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 Помочь понять смысл пословицы «Без труда не будет и плода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аучить детей заботиться о своем здоровье, избегать ситуаций,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приносящих вред здоровью.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 Знакомство с различными профессиями, объяснить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что каждой из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них надо учиться.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ассказать детям о </w:t>
      </w:r>
      <w:r w:rsidR="00D55A7C">
        <w:rPr>
          <w:rFonts w:ascii="Times New Roman" w:hAnsi="Times New Roman" w:cs="Times New Roman"/>
          <w:sz w:val="24"/>
          <w:szCs w:val="24"/>
        </w:rPr>
        <w:t xml:space="preserve">пользе витаминов и их значении </w:t>
      </w:r>
      <w:r w:rsidRPr="005D7320">
        <w:rPr>
          <w:rFonts w:ascii="Times New Roman" w:hAnsi="Times New Roman" w:cs="Times New Roman"/>
          <w:sz w:val="24"/>
          <w:szCs w:val="24"/>
        </w:rPr>
        <w:t>для здоровья.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4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родолжать воспитывать дружеские взаимоотношения между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детьми.</w:t>
      </w:r>
    </w:p>
    <w:p w:rsidR="00D55A7C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формировать у детей представления о правильном режиме дня и пользе его</w:t>
      </w:r>
      <w:r w:rsidR="00D55A7C">
        <w:rPr>
          <w:rFonts w:ascii="Times New Roman" w:hAnsi="Times New Roman" w:cs="Times New Roman"/>
          <w:sz w:val="24"/>
          <w:szCs w:val="24"/>
        </w:rPr>
        <w:t xml:space="preserve"> соблюдения для здоровья.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бъяснить детям, что особого осуждения заслуживает человек, который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пере</w:t>
      </w:r>
      <w:r w:rsidR="00D55A7C">
        <w:rPr>
          <w:rFonts w:ascii="Times New Roman" w:hAnsi="Times New Roman" w:cs="Times New Roman"/>
          <w:sz w:val="24"/>
          <w:szCs w:val="24"/>
        </w:rPr>
        <w:t>кладывает свою вину на другого.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ормировать у детей представление о том, что одежда защищает человека от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жары и хол</w:t>
      </w:r>
      <w:r w:rsidR="00D55A7C" w:rsidRPr="005D7320">
        <w:rPr>
          <w:rFonts w:ascii="Times New Roman" w:hAnsi="Times New Roman" w:cs="Times New Roman"/>
          <w:sz w:val="24"/>
          <w:szCs w:val="24"/>
        </w:rPr>
        <w:t>о</w:t>
      </w:r>
      <w:r w:rsidR="00D55A7C" w:rsidRPr="005D7320">
        <w:rPr>
          <w:rFonts w:ascii="Times New Roman" w:hAnsi="Times New Roman" w:cs="Times New Roman"/>
          <w:sz w:val="24"/>
          <w:szCs w:val="24"/>
        </w:rPr>
        <w:t>да, дождя и ветра. Чтобы сохранить здоровье и не болеть, надо</w:t>
      </w:r>
      <w:r w:rsidR="00D55A7C">
        <w:rPr>
          <w:rFonts w:ascii="Times New Roman" w:hAnsi="Times New Roman" w:cs="Times New Roman"/>
          <w:sz w:val="24"/>
          <w:szCs w:val="24"/>
        </w:rPr>
        <w:t xml:space="preserve"> правильно одеваться.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акреплять у детей навы</w:t>
      </w:r>
      <w:r w:rsidR="00D55A7C">
        <w:rPr>
          <w:rFonts w:ascii="Times New Roman" w:hAnsi="Times New Roman" w:cs="Times New Roman"/>
          <w:sz w:val="24"/>
          <w:szCs w:val="24"/>
        </w:rPr>
        <w:t>ки бережного отношения к вещам.</w:t>
      </w:r>
    </w:p>
    <w:p w:rsidR="00D55A7C" w:rsidRPr="005D7320" w:rsidRDefault="002462A3" w:rsidP="00D5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</w:t>
      </w:r>
      <w:proofErr w:type="gramStart"/>
      <w:r w:rsidR="00D55A7C" w:rsidRPr="00D55A7C">
        <w:rPr>
          <w:rFonts w:ascii="Times New Roman" w:hAnsi="Times New Roman" w:cs="Times New Roman"/>
          <w:sz w:val="24"/>
          <w:szCs w:val="24"/>
        </w:rPr>
        <w:t xml:space="preserve"> </w:t>
      </w:r>
      <w:r w:rsidR="00D55A7C" w:rsidRPr="005D73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5A7C" w:rsidRPr="005D7320">
        <w:rPr>
          <w:rFonts w:ascii="Times New Roman" w:hAnsi="Times New Roman" w:cs="Times New Roman"/>
          <w:sz w:val="24"/>
          <w:szCs w:val="24"/>
        </w:rPr>
        <w:t>ознакомить детей с правилами этичного и безопасного поведения в городском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3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бъяснить детям, что приветливость, проявление внимания,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взаимопомощь помогают по</w:t>
      </w:r>
      <w:r w:rsidRPr="005D7320">
        <w:rPr>
          <w:rFonts w:ascii="Times New Roman" w:hAnsi="Times New Roman" w:cs="Times New Roman"/>
          <w:sz w:val="24"/>
          <w:szCs w:val="24"/>
        </w:rPr>
        <w:t>д</w:t>
      </w:r>
      <w:r w:rsidRPr="005D7320">
        <w:rPr>
          <w:rFonts w:ascii="Times New Roman" w:hAnsi="Times New Roman" w:cs="Times New Roman"/>
          <w:sz w:val="24"/>
          <w:szCs w:val="24"/>
        </w:rPr>
        <w:t>ружиться.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4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аучить детей различать и понимать, что обозначают некоторые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5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ознакомить дошкольников с ситуацией, в которой дети не могут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оказать помощь товар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щу.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1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родолжать учить детей правилам поведения на улице, где можно и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нельзя играть.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Тема 2 Помочь понять детям</w:t>
      </w:r>
      <w:proofErr w:type="gramStart"/>
      <w:r w:rsidRPr="005D7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 xml:space="preserve"> что труд на благо других людей заслуживает</w:t>
      </w:r>
      <w:r w:rsidR="00D55A7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благодарности.</w:t>
      </w:r>
    </w:p>
    <w:p w:rsidR="00D55A7C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7C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К концу года дети: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Имеют представление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для жизни человека и окружающего мира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ситуаций и поведения в них.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Имеют представление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правилах безопасности для человека и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природы п</w:t>
      </w:r>
      <w:r w:rsidR="002462A3" w:rsidRPr="005D7320">
        <w:rPr>
          <w:rFonts w:ascii="Times New Roman" w:hAnsi="Times New Roman" w:cs="Times New Roman"/>
          <w:sz w:val="24"/>
          <w:szCs w:val="24"/>
        </w:rPr>
        <w:t>о</w:t>
      </w:r>
      <w:r w:rsidR="002462A3" w:rsidRPr="005D7320">
        <w:rPr>
          <w:rFonts w:ascii="Times New Roman" w:hAnsi="Times New Roman" w:cs="Times New Roman"/>
          <w:sz w:val="24"/>
          <w:szCs w:val="24"/>
        </w:rPr>
        <w:t>ведения.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и соблюдают правила безопасности дорожного движения пешехода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пассажирского транспорта.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телефоны экстренных служб: 01, 02, 03.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о правилах поведения с незнакомыми людьми.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правила пожарной безопасности.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Одеваться и раздеваться, следить за порядком в своей одежде,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необходимости приводить ее в порядок.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Организовывать свое рабочее место и приводить его в порядок по окончании занятий.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Осуществлять простые виды трудовой деятельности в природе, по уходу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животными, раст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ниями, на участке в соответствии с сезоном и погодными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условиями.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Изготовлять игрушки, пособия для игр и занятий из разных материалов.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Гендерное воспитание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К концу года дети: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Имеют представления о донской культуре как части общероссийской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России и их си</w:t>
      </w:r>
      <w:r w:rsidR="002462A3" w:rsidRPr="005D7320">
        <w:rPr>
          <w:rFonts w:ascii="Times New Roman" w:hAnsi="Times New Roman" w:cs="Times New Roman"/>
          <w:sz w:val="24"/>
          <w:szCs w:val="24"/>
        </w:rPr>
        <w:t>м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волике.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Испытывать чувство гордости от рождения и проживания в родном городе, крае.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Умеют передавать усвоенную информацию о родном крае (история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культура, природа, традиционные ремесла, промыслы).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Проявляют интерес к объектам других национальных культур,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получении инфо</w:t>
      </w:r>
      <w:r w:rsidR="002462A3" w:rsidRPr="005D7320">
        <w:rPr>
          <w:rFonts w:ascii="Times New Roman" w:hAnsi="Times New Roman" w:cs="Times New Roman"/>
          <w:sz w:val="24"/>
          <w:szCs w:val="24"/>
        </w:rPr>
        <w:t>р</w:t>
      </w:r>
      <w:r w:rsidR="002462A3" w:rsidRPr="005D7320">
        <w:rPr>
          <w:rFonts w:ascii="Times New Roman" w:hAnsi="Times New Roman" w:cs="Times New Roman"/>
          <w:sz w:val="24"/>
          <w:szCs w:val="24"/>
        </w:rPr>
        <w:t>мации о них, осознавать взаимосвязь культур.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Заботятся о чистоте и порядке своего города.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Применяют полеченные знания о родном крае (городе) в разных видах творческой,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предметно – продуктивной, коммуникативной деятельности.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2462A3" w:rsidRPr="00D55A7C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C">
        <w:rPr>
          <w:rFonts w:ascii="Times New Roman" w:hAnsi="Times New Roman" w:cs="Times New Roman"/>
          <w:b/>
          <w:sz w:val="24"/>
          <w:szCs w:val="24"/>
        </w:rPr>
        <w:t>К концу года дети: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Используют в активной речи потешки, прибаутки, пословицы и поговорки, 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считалки.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Знают, кто такие казаки и чем они занимались.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и умеют объяснить понятия: курень, казачий круг, майдан и др.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имена некоторых казаков - героев, их подвиги.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о воспитании в казачьей семье и умеют объяснить, почему так воспитывали.</w:t>
      </w:r>
    </w:p>
    <w:p w:rsidR="002462A3" w:rsidRPr="005D7320" w:rsidRDefault="00D55A7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Знают города </w:t>
      </w:r>
      <w:r w:rsidR="00F5220E">
        <w:rPr>
          <w:rFonts w:ascii="Times New Roman" w:hAnsi="Times New Roman" w:cs="Times New Roman"/>
          <w:sz w:val="24"/>
          <w:szCs w:val="24"/>
        </w:rPr>
        <w:t xml:space="preserve">Ставропольского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края и умеют находить их на карте.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Знают былинных и сказочных героев и умеют узнавать их 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изобразительных и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кусств.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Знают характерные особенности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 костюма и показывают детали женской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мужской одежды.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Умеют играть в подвижные и хороводные </w:t>
      </w:r>
      <w:r>
        <w:rPr>
          <w:rFonts w:ascii="Times New Roman" w:hAnsi="Times New Roman" w:cs="Times New Roman"/>
          <w:sz w:val="24"/>
          <w:szCs w:val="24"/>
        </w:rPr>
        <w:t>народные игры</w:t>
      </w:r>
      <w:r w:rsidR="002462A3"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Принимают осмысленное и активное участие в народных праздниках. Знают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праздника и умеют объяснить, что это за праздник и когда он бывает.</w:t>
      </w:r>
    </w:p>
    <w:p w:rsidR="002462A3" w:rsidRPr="00F5220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0E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2462A3" w:rsidRPr="00F5220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0E"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Самостоятельно отбирать или придумывать разнообразные сюжеты игр.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Придерживаться в процессе игры намеченного замысла, оставляя место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импровизации.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Находить новую трактовку роли и исполнять её.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Моделировать предметно-игровую среду.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дидактических играх договариваться со сверстниками об очерёдности 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выборе карт, схем; быть терпимыми и доброжелательными партнёрами.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Понимать образный строй спектакля: оценивать игру актёров,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выразительности и оформление постановки.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беседе о просмотренном спектакле высказывать свою точку зрения.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Владеть навыками театральной культуры: знать театральные профессии,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поведения в т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атре.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 xml:space="preserve">Участвовать в творческих группах по созданию спектаклей </w:t>
      </w:r>
      <w:proofErr w:type="gramStart"/>
      <w:r w:rsidR="002462A3" w:rsidRPr="005D73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62A3" w:rsidRPr="005D7320">
        <w:rPr>
          <w:rFonts w:ascii="Times New Roman" w:hAnsi="Times New Roman" w:cs="Times New Roman"/>
          <w:sz w:val="24"/>
          <w:szCs w:val="24"/>
        </w:rPr>
        <w:t>«режиссёры», «актёры»,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«оформит</w:t>
      </w:r>
      <w:r w:rsidR="002462A3" w:rsidRPr="005D7320">
        <w:rPr>
          <w:rFonts w:ascii="Times New Roman" w:hAnsi="Times New Roman" w:cs="Times New Roman"/>
          <w:sz w:val="24"/>
          <w:szCs w:val="24"/>
        </w:rPr>
        <w:t>е</w:t>
      </w:r>
      <w:r w:rsidR="002462A3" w:rsidRPr="005D7320">
        <w:rPr>
          <w:rFonts w:ascii="Times New Roman" w:hAnsi="Times New Roman" w:cs="Times New Roman"/>
          <w:sz w:val="24"/>
          <w:szCs w:val="24"/>
        </w:rPr>
        <w:t>ли» и т.д.).</w:t>
      </w:r>
    </w:p>
    <w:p w:rsidR="002E2802" w:rsidRDefault="002E2802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02" w:rsidRDefault="002E2802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Приложением №1 является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перспективно-тематическое</w:t>
      </w:r>
      <w:proofErr w:type="gramEnd"/>
    </w:p>
    <w:p w:rsidR="002E2802" w:rsidRDefault="002E2802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всех видов деятельности.</w:t>
      </w:r>
    </w:p>
    <w:p w:rsidR="002E2802" w:rsidRDefault="002E2802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A3" w:rsidRPr="00F5220E" w:rsidRDefault="002462A3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0E">
        <w:rPr>
          <w:rFonts w:ascii="Times New Roman" w:hAnsi="Times New Roman" w:cs="Times New Roman"/>
          <w:b/>
          <w:sz w:val="28"/>
          <w:szCs w:val="28"/>
        </w:rPr>
        <w:t>Система мониторинга достижения воспитанниками планируемых результатов освоения</w:t>
      </w:r>
      <w:r w:rsidR="00F5220E" w:rsidRPr="00F5220E">
        <w:rPr>
          <w:rFonts w:ascii="Times New Roman" w:hAnsi="Times New Roman" w:cs="Times New Roman"/>
          <w:b/>
          <w:sz w:val="28"/>
          <w:szCs w:val="28"/>
        </w:rPr>
        <w:t xml:space="preserve"> программы: по каждой образовательной области осуществляется</w:t>
      </w:r>
    </w:p>
    <w:p w:rsidR="002462A3" w:rsidRPr="00F5220E" w:rsidRDefault="002462A3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0E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F5220E" w:rsidRPr="00F5220E">
        <w:rPr>
          <w:rFonts w:ascii="Times New Roman" w:hAnsi="Times New Roman" w:cs="Times New Roman"/>
          <w:b/>
          <w:sz w:val="28"/>
          <w:szCs w:val="28"/>
        </w:rPr>
        <w:t xml:space="preserve"> методическими рекомендациями авторов программы</w:t>
      </w:r>
    </w:p>
    <w:p w:rsidR="002462A3" w:rsidRPr="00F5220E" w:rsidRDefault="002462A3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0E">
        <w:rPr>
          <w:rFonts w:ascii="Times New Roman" w:hAnsi="Times New Roman" w:cs="Times New Roman"/>
          <w:b/>
          <w:sz w:val="28"/>
          <w:szCs w:val="28"/>
        </w:rPr>
        <w:t>- «Программа воспитания и обучения в</w:t>
      </w:r>
      <w:r w:rsidR="00F5220E" w:rsidRPr="00F5220E">
        <w:rPr>
          <w:rFonts w:ascii="Times New Roman" w:hAnsi="Times New Roman" w:cs="Times New Roman"/>
          <w:b/>
          <w:sz w:val="28"/>
          <w:szCs w:val="28"/>
        </w:rPr>
        <w:t xml:space="preserve"> детском саду»</w:t>
      </w:r>
    </w:p>
    <w:p w:rsidR="002462A3" w:rsidRPr="00F5220E" w:rsidRDefault="002462A3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0E">
        <w:rPr>
          <w:rFonts w:ascii="Times New Roman" w:hAnsi="Times New Roman" w:cs="Times New Roman"/>
          <w:b/>
          <w:sz w:val="28"/>
          <w:szCs w:val="28"/>
        </w:rPr>
        <w:t>под ред. М.А. Васильевой, В.В. Гербовой, Т.С. Комаровой».</w:t>
      </w:r>
    </w:p>
    <w:p w:rsidR="002462A3" w:rsidRPr="00F5220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20E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2462A3" w:rsidRPr="00F5220E" w:rsidRDefault="002462A3" w:rsidP="00F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0E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 группы.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Структурные компоненты помещения для реализации рабочей программы: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Раздевальная комната.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Умывальная комната.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Спальня.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обеспечивает возможность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общения и совместной деятельности детей и взрослых, двигательной активности детей, а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также возможности для уединения.</w:t>
      </w:r>
    </w:p>
    <w:p w:rsidR="002462A3" w:rsidRPr="00F5220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0E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обеспечивает: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образовател</w:t>
      </w:r>
      <w:r w:rsidR="002462A3" w:rsidRPr="005D7320">
        <w:rPr>
          <w:rFonts w:ascii="Times New Roman" w:hAnsi="Times New Roman" w:cs="Times New Roman"/>
          <w:sz w:val="24"/>
          <w:szCs w:val="24"/>
        </w:rPr>
        <w:t>ь</w:t>
      </w:r>
      <w:r w:rsidR="002462A3" w:rsidRPr="005D7320">
        <w:rPr>
          <w:rFonts w:ascii="Times New Roman" w:hAnsi="Times New Roman" w:cs="Times New Roman"/>
          <w:sz w:val="24"/>
          <w:szCs w:val="24"/>
        </w:rPr>
        <w:t>ная деятельность;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2462A3" w:rsidRPr="00F5220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0E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 и разнообразие материалов, оборудования и</w:t>
      </w:r>
    </w:p>
    <w:p w:rsidR="002462A3" w:rsidRPr="00F5220E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0E">
        <w:rPr>
          <w:rFonts w:ascii="Times New Roman" w:hAnsi="Times New Roman" w:cs="Times New Roman"/>
          <w:b/>
          <w:sz w:val="24"/>
          <w:szCs w:val="24"/>
        </w:rPr>
        <w:t xml:space="preserve">инвентаря в </w:t>
      </w:r>
      <w:r w:rsidR="00F05D9A"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группе </w:t>
      </w:r>
      <w:proofErr w:type="spellStart"/>
      <w:proofErr w:type="gramStart"/>
      <w:r w:rsidRPr="00F5220E">
        <w:rPr>
          <w:rFonts w:ascii="Times New Roman" w:hAnsi="Times New Roman" w:cs="Times New Roman"/>
          <w:b/>
          <w:sz w:val="24"/>
          <w:szCs w:val="24"/>
        </w:rPr>
        <w:t>группе</w:t>
      </w:r>
      <w:proofErr w:type="spellEnd"/>
      <w:proofErr w:type="gramEnd"/>
      <w:r w:rsidRPr="00F5220E">
        <w:rPr>
          <w:rFonts w:ascii="Times New Roman" w:hAnsi="Times New Roman" w:cs="Times New Roman"/>
          <w:b/>
          <w:sz w:val="24"/>
          <w:szCs w:val="24"/>
        </w:rPr>
        <w:t xml:space="preserve"> и на участке обеспечивают: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исследовательскую, творческую активность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воспитанников, эк</w:t>
      </w:r>
      <w:r w:rsidR="002462A3" w:rsidRPr="005D7320">
        <w:rPr>
          <w:rFonts w:ascii="Times New Roman" w:hAnsi="Times New Roman" w:cs="Times New Roman"/>
          <w:sz w:val="24"/>
          <w:szCs w:val="24"/>
        </w:rPr>
        <w:t>с</w:t>
      </w:r>
      <w:r w:rsidR="002462A3" w:rsidRPr="005D7320">
        <w:rPr>
          <w:rFonts w:ascii="Times New Roman" w:hAnsi="Times New Roman" w:cs="Times New Roman"/>
          <w:sz w:val="24"/>
          <w:szCs w:val="24"/>
        </w:rPr>
        <w:t>периментирование с доступными детям материалами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с песком и водой);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 подви</w:t>
      </w:r>
      <w:r w:rsidR="002462A3" w:rsidRPr="005D7320">
        <w:rPr>
          <w:rFonts w:ascii="Times New Roman" w:hAnsi="Times New Roman" w:cs="Times New Roman"/>
          <w:sz w:val="24"/>
          <w:szCs w:val="24"/>
        </w:rPr>
        <w:t>ж</w:t>
      </w:r>
      <w:r w:rsidR="002462A3" w:rsidRPr="005D7320">
        <w:rPr>
          <w:rFonts w:ascii="Times New Roman" w:hAnsi="Times New Roman" w:cs="Times New Roman"/>
          <w:sz w:val="24"/>
          <w:szCs w:val="24"/>
        </w:rPr>
        <w:t>ных играх;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</w:t>
      </w:r>
      <w:r w:rsidR="002462A3" w:rsidRPr="005D7320">
        <w:rPr>
          <w:rFonts w:ascii="Times New Roman" w:hAnsi="Times New Roman" w:cs="Times New Roman"/>
          <w:sz w:val="24"/>
          <w:szCs w:val="24"/>
        </w:rPr>
        <w:t>и</w:t>
      </w:r>
      <w:r w:rsidR="002462A3" w:rsidRPr="005D7320">
        <w:rPr>
          <w:rFonts w:ascii="Times New Roman" w:hAnsi="Times New Roman" w:cs="Times New Roman"/>
          <w:sz w:val="24"/>
          <w:szCs w:val="24"/>
        </w:rPr>
        <w:t>ем;</w:t>
      </w:r>
    </w:p>
    <w:p w:rsidR="002462A3" w:rsidRPr="005D7320" w:rsidRDefault="00F5220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2462A3" w:rsidRPr="005D732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462A3" w:rsidRPr="005D7320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Наполняемость предметной среды соответствует принципу целостности образовательного</w:t>
      </w:r>
      <w:r w:rsidR="00F5220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проце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са, игровые, дидактические материалы и средства, соответствующие психолого-возрастным и инд</w:t>
      </w:r>
      <w:r w:rsidRPr="005D7320">
        <w:rPr>
          <w:rFonts w:ascii="Times New Roman" w:hAnsi="Times New Roman" w:cs="Times New Roman"/>
          <w:sz w:val="24"/>
          <w:szCs w:val="24"/>
        </w:rPr>
        <w:t>и</w:t>
      </w:r>
      <w:r w:rsidRPr="005D7320">
        <w:rPr>
          <w:rFonts w:ascii="Times New Roman" w:hAnsi="Times New Roman" w:cs="Times New Roman"/>
          <w:sz w:val="24"/>
          <w:szCs w:val="24"/>
        </w:rPr>
        <w:t>видуальным особенностям воспитанников, специфике их</w:t>
      </w:r>
      <w:r w:rsidR="00F5220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образовательных потребностей, принципу интеграции образовательных областей, видам</w:t>
      </w:r>
      <w:r w:rsidR="00F5220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детской деятельности (игровой, двигательной, пои</w:t>
      </w:r>
      <w:r w:rsidRPr="005D7320">
        <w:rPr>
          <w:rFonts w:ascii="Times New Roman" w:hAnsi="Times New Roman" w:cs="Times New Roman"/>
          <w:sz w:val="24"/>
          <w:szCs w:val="24"/>
        </w:rPr>
        <w:t>с</w:t>
      </w:r>
      <w:r w:rsidRPr="005D7320">
        <w:rPr>
          <w:rFonts w:ascii="Times New Roman" w:hAnsi="Times New Roman" w:cs="Times New Roman"/>
          <w:sz w:val="24"/>
          <w:szCs w:val="24"/>
        </w:rPr>
        <w:t>ковой, исследовательской,</w:t>
      </w:r>
      <w:r w:rsidR="00F5220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конструктивной, восприятия художественной литературы, коммуник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тивной и др.).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Используемые материалы и оборудование отвечают</w:t>
      </w:r>
      <w:r w:rsidR="00F5220E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гигиеническим, педагогическим, эстетическим требованиям.</w:t>
      </w:r>
    </w:p>
    <w:tbl>
      <w:tblPr>
        <w:tblStyle w:val="a5"/>
        <w:tblW w:w="0" w:type="auto"/>
        <w:tblLook w:val="04A0"/>
      </w:tblPr>
      <w:tblGrid>
        <w:gridCol w:w="2235"/>
        <w:gridCol w:w="2551"/>
        <w:gridCol w:w="5777"/>
      </w:tblGrid>
      <w:tr w:rsidR="00F5220E" w:rsidTr="00F5220E">
        <w:tc>
          <w:tcPr>
            <w:tcW w:w="2235" w:type="dxa"/>
          </w:tcPr>
          <w:p w:rsidR="00F5220E" w:rsidRDefault="00F5220E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</w:tcPr>
          <w:p w:rsidR="00F5220E" w:rsidRPr="005D7320" w:rsidRDefault="00F5220E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Групповые помещения</w:t>
            </w:r>
          </w:p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F5220E" w:rsidRPr="005D7320" w:rsidRDefault="00F5220E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Оснащенность</w:t>
            </w:r>
          </w:p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 w:val="restart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  <w:vMerge w:val="restart"/>
          </w:tcPr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</w:t>
            </w:r>
          </w:p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«грамотности».</w:t>
            </w: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</w:t>
            </w:r>
          </w:p>
          <w:p w:rsidR="00EA329C" w:rsidRPr="00F5220E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для образовательной деятельности детей.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</w:t>
            </w:r>
          </w:p>
          <w:p w:rsidR="00EA329C" w:rsidRPr="005D7320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«исследования».</w:t>
            </w:r>
          </w:p>
          <w:p w:rsidR="00EA329C" w:rsidRDefault="00EA329C" w:rsidP="00F52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Наборы оборудования для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 детей.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Развивающие игры исследовательской</w:t>
            </w:r>
            <w:proofErr w:type="gramEnd"/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литература для детей.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 w:val="restart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vMerge w:val="restart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 книголюбов».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для детей.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 w:val="restart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Центры «музыки».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для развития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музыкальности детей.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Различные виды кукольных театров.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театрализованных игр.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 творчества»</w:t>
            </w: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художественно-творческого</w:t>
            </w:r>
            <w:proofErr w:type="gramEnd"/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развития детей (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канцелярский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для развития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художественных навыков детей.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Литература по искусству</w:t>
            </w:r>
          </w:p>
        </w:tc>
      </w:tr>
      <w:tr w:rsidR="00F5220E" w:rsidTr="00F5220E">
        <w:tc>
          <w:tcPr>
            <w:tcW w:w="2235" w:type="dxa"/>
          </w:tcPr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220E" w:rsidTr="00F5220E">
        <w:tc>
          <w:tcPr>
            <w:tcW w:w="2235" w:type="dxa"/>
          </w:tcPr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F5220E" w:rsidRDefault="00F5220E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 w:val="restart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«Игровой» центр с учётом возраста и гендерных</w:t>
            </w:r>
          </w:p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особенностей.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Наборы строительных конструкторов.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 и конфигураций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Атрибуты к творческим развивающим играм,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режиссёрским играм.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 (кухни,</w:t>
            </w:r>
            <w:proofErr w:type="gramEnd"/>
          </w:p>
          <w:p w:rsidR="00EA329C" w:rsidRPr="005D7320" w:rsidRDefault="00EA329C" w:rsidP="00F5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печки, стиральные машины, детская мебель,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игрушечные колыбели).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Детские мастерские.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Детские домики.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Куклы народов разных стран.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Механические игрушки.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«релаксации»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Экран «настроения».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Мягкая детская мебель.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329C" w:rsidTr="00F5220E">
        <w:tc>
          <w:tcPr>
            <w:tcW w:w="2235" w:type="dxa"/>
            <w:vMerge w:val="restart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Физическое разв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551" w:type="dxa"/>
            <w:vMerge w:val="restart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«движения».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– мячи, кегли, обручи,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прыгалки и т.д.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Мягкие объёмные модули.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Детские горки.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«Валеологический» центр.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Энциклопедии по здоровому образу жизни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Плакаты по ознакомлению детей со строением</w:t>
            </w:r>
          </w:p>
          <w:p w:rsidR="00EA329C" w:rsidRP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</w:tc>
      </w:tr>
      <w:tr w:rsidR="00EA329C" w:rsidTr="00F5220E">
        <w:tc>
          <w:tcPr>
            <w:tcW w:w="223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</w:tr>
    </w:tbl>
    <w:p w:rsidR="00EA329C" w:rsidRDefault="00EA329C" w:rsidP="005D732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9C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деятельности взрослых и детей в группе по реализации и освоению</w:t>
      </w:r>
      <w:r w:rsidR="00EA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2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D7320">
        <w:rPr>
          <w:rFonts w:ascii="Times New Roman" w:hAnsi="Times New Roman" w:cs="Times New Roman"/>
          <w:sz w:val="24"/>
          <w:szCs w:val="24"/>
        </w:rPr>
        <w:t xml:space="preserve"> осуществляется в двух основных моделях организации образовательного процесса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–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совместной деятельности взрослого и детей </w:t>
      </w:r>
      <w:r w:rsidRPr="005D7320">
        <w:rPr>
          <w:rFonts w:ascii="Times New Roman" w:hAnsi="Times New Roman" w:cs="Times New Roman"/>
          <w:sz w:val="24"/>
          <w:szCs w:val="24"/>
        </w:rPr>
        <w:t xml:space="preserve">и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самостоятельной деятельности детей</w:t>
      </w:r>
      <w:r w:rsidRPr="005D7320">
        <w:rPr>
          <w:rFonts w:ascii="Times New Roman" w:hAnsi="Times New Roman" w:cs="Times New Roman"/>
          <w:sz w:val="24"/>
          <w:szCs w:val="24"/>
        </w:rPr>
        <w:t>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320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взрослого и детей - осуществляется как в виде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непосредственно образовательной</w:t>
      </w:r>
      <w:r w:rsidR="00EA32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 </w:t>
      </w:r>
      <w:r w:rsidRPr="005D7320">
        <w:rPr>
          <w:rFonts w:ascii="Times New Roman" w:hAnsi="Times New Roman" w:cs="Times New Roman"/>
          <w:sz w:val="24"/>
          <w:szCs w:val="24"/>
        </w:rPr>
        <w:t>(не сопряже</w:t>
      </w:r>
      <w:r w:rsidRPr="005D7320">
        <w:rPr>
          <w:rFonts w:ascii="Times New Roman" w:hAnsi="Times New Roman" w:cs="Times New Roman"/>
          <w:sz w:val="24"/>
          <w:szCs w:val="24"/>
        </w:rPr>
        <w:t>н</w:t>
      </w:r>
      <w:r w:rsidRPr="005D7320">
        <w:rPr>
          <w:rFonts w:ascii="Times New Roman" w:hAnsi="Times New Roman" w:cs="Times New Roman"/>
          <w:sz w:val="24"/>
          <w:szCs w:val="24"/>
        </w:rPr>
        <w:t>ной с одновременным выполнением педагогами функций по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 xml:space="preserve">присмотру и уходу за детьми), так и в виде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>образовательной деятельности, осуществляемой в</w:t>
      </w:r>
      <w:r w:rsidR="00EA32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i/>
          <w:iCs/>
          <w:sz w:val="24"/>
          <w:szCs w:val="24"/>
        </w:rPr>
        <w:t xml:space="preserve">ходе режимных моментов </w:t>
      </w:r>
      <w:r w:rsidRPr="005D7320">
        <w:rPr>
          <w:rFonts w:ascii="Times New Roman" w:hAnsi="Times New Roman" w:cs="Times New Roman"/>
          <w:sz w:val="24"/>
          <w:szCs w:val="24"/>
        </w:rPr>
        <w:t>(решение обр</w:t>
      </w:r>
      <w:r w:rsidRPr="005D7320">
        <w:rPr>
          <w:rFonts w:ascii="Times New Roman" w:hAnsi="Times New Roman" w:cs="Times New Roman"/>
          <w:sz w:val="24"/>
          <w:szCs w:val="24"/>
        </w:rPr>
        <w:t>а</w:t>
      </w:r>
      <w:r w:rsidRPr="005D7320">
        <w:rPr>
          <w:rFonts w:ascii="Times New Roman" w:hAnsi="Times New Roman" w:cs="Times New Roman"/>
          <w:sz w:val="24"/>
          <w:szCs w:val="24"/>
        </w:rPr>
        <w:t>зовательных задач сопряжено с одновременным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выполнением функций по присмотру и уходу за детьми – утренним приемом детей</w:t>
      </w:r>
      <w:proofErr w:type="gramEnd"/>
      <w:r w:rsidRPr="005D7320">
        <w:rPr>
          <w:rFonts w:ascii="Times New Roman" w:hAnsi="Times New Roman" w:cs="Times New Roman"/>
          <w:sz w:val="24"/>
          <w:szCs w:val="24"/>
        </w:rPr>
        <w:t>, прогулкой,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подготовкой ко сну, организацией питания и др.).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32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(игровой, двигательной, познавательно -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исследовательской, коммуникати</w:t>
      </w:r>
      <w:r w:rsidRPr="005D7320">
        <w:rPr>
          <w:rFonts w:ascii="Times New Roman" w:hAnsi="Times New Roman" w:cs="Times New Roman"/>
          <w:sz w:val="24"/>
          <w:szCs w:val="24"/>
        </w:rPr>
        <w:t>в</w:t>
      </w:r>
      <w:r w:rsidRPr="005D7320">
        <w:rPr>
          <w:rFonts w:ascii="Times New Roman" w:hAnsi="Times New Roman" w:cs="Times New Roman"/>
          <w:sz w:val="24"/>
          <w:szCs w:val="24"/>
        </w:rPr>
        <w:t>ной, продуктивной, музыкально-художественной, трудовой, а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также чтения художественной лит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ратуры) или их интеграцию с использованием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разнообразных форм и методов работы, выбор кот</w:t>
      </w:r>
      <w:r w:rsidRPr="005D7320">
        <w:rPr>
          <w:rFonts w:ascii="Times New Roman" w:hAnsi="Times New Roman" w:cs="Times New Roman"/>
          <w:sz w:val="24"/>
          <w:szCs w:val="24"/>
        </w:rPr>
        <w:t>о</w:t>
      </w:r>
      <w:r w:rsidRPr="005D7320">
        <w:rPr>
          <w:rFonts w:ascii="Times New Roman" w:hAnsi="Times New Roman" w:cs="Times New Roman"/>
          <w:sz w:val="24"/>
          <w:szCs w:val="24"/>
        </w:rPr>
        <w:t>рых осуществляется педагогами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самостоятельно в зависимости от контингента детей, уровня осво</w:t>
      </w:r>
      <w:r w:rsidRPr="005D7320">
        <w:rPr>
          <w:rFonts w:ascii="Times New Roman" w:hAnsi="Times New Roman" w:cs="Times New Roman"/>
          <w:sz w:val="24"/>
          <w:szCs w:val="24"/>
        </w:rPr>
        <w:t>е</w:t>
      </w:r>
      <w:r w:rsidRPr="005D7320">
        <w:rPr>
          <w:rFonts w:ascii="Times New Roman" w:hAnsi="Times New Roman" w:cs="Times New Roman"/>
          <w:sz w:val="24"/>
          <w:szCs w:val="24"/>
        </w:rPr>
        <w:t>ния Программы и решения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конкретных образовательных задач.</w:t>
      </w:r>
      <w:proofErr w:type="gramEnd"/>
    </w:p>
    <w:p w:rsidR="00EA329C" w:rsidRDefault="00EA329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Длительность НОД 30 минут в игровой форме с элементами</w:t>
      </w:r>
      <w:r w:rsidR="00EA329C">
        <w:rPr>
          <w:rFonts w:ascii="Times New Roman" w:hAnsi="Times New Roman" w:cs="Times New Roman"/>
          <w:sz w:val="24"/>
          <w:szCs w:val="24"/>
        </w:rPr>
        <w:t xml:space="preserve"> </w:t>
      </w:r>
      <w:r w:rsidRPr="005D7320">
        <w:rPr>
          <w:rFonts w:ascii="Times New Roman" w:hAnsi="Times New Roman" w:cs="Times New Roman"/>
          <w:sz w:val="24"/>
          <w:szCs w:val="24"/>
        </w:rPr>
        <w:t>двигательной активности. Физкульту</w:t>
      </w:r>
      <w:r w:rsidRPr="005D7320">
        <w:rPr>
          <w:rFonts w:ascii="Times New Roman" w:hAnsi="Times New Roman" w:cs="Times New Roman"/>
          <w:sz w:val="24"/>
          <w:szCs w:val="24"/>
        </w:rPr>
        <w:t>р</w:t>
      </w:r>
      <w:r w:rsidRPr="005D7320">
        <w:rPr>
          <w:rFonts w:ascii="Times New Roman" w:hAnsi="Times New Roman" w:cs="Times New Roman"/>
          <w:sz w:val="24"/>
          <w:szCs w:val="24"/>
        </w:rPr>
        <w:t>ные минутки в течении НОД по 2-3 минуты. Общее количество НОД в неделю – 15.</w:t>
      </w:r>
    </w:p>
    <w:p w:rsidR="002462A3" w:rsidRPr="005D7320" w:rsidRDefault="002462A3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>Перерыв между НОД не менее 10 минут.</w:t>
      </w:r>
    </w:p>
    <w:p w:rsidR="00EA329C" w:rsidRDefault="00EA329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C" w:rsidRDefault="00EA329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A3" w:rsidRPr="00EA329C" w:rsidRDefault="002462A3" w:rsidP="00EA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9C">
        <w:rPr>
          <w:rFonts w:ascii="Times New Roman" w:hAnsi="Times New Roman" w:cs="Times New Roman"/>
          <w:b/>
          <w:sz w:val="28"/>
          <w:szCs w:val="28"/>
        </w:rPr>
        <w:t>Модель организации учебно-воспитательного процесса</w:t>
      </w:r>
    </w:p>
    <w:p w:rsidR="002462A3" w:rsidRPr="00EA329C" w:rsidRDefault="002462A3" w:rsidP="00EA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9C">
        <w:rPr>
          <w:rFonts w:ascii="Times New Roman" w:hAnsi="Times New Roman" w:cs="Times New Roman"/>
          <w:b/>
          <w:sz w:val="28"/>
          <w:szCs w:val="28"/>
        </w:rPr>
        <w:t>в детском саду на день</w:t>
      </w:r>
    </w:p>
    <w:p w:rsidR="00EA329C" w:rsidRDefault="00EA329C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2215"/>
        <w:gridCol w:w="3967"/>
        <w:gridCol w:w="3936"/>
      </w:tblGrid>
      <w:tr w:rsidR="00EA329C" w:rsidTr="008B1EB2">
        <w:tc>
          <w:tcPr>
            <w:tcW w:w="445" w:type="dxa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A329C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936" w:type="dxa"/>
          </w:tcPr>
          <w:p w:rsidR="00EA329C" w:rsidRPr="005D7320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9C" w:rsidTr="008B1EB2">
        <w:tc>
          <w:tcPr>
            <w:tcW w:w="445" w:type="dxa"/>
            <w:vMerge w:val="restart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  <w:vMerge w:val="restart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396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воздухе в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тёплое</w:t>
            </w:r>
            <w:proofErr w:type="gramEnd"/>
          </w:p>
        </w:tc>
        <w:tc>
          <w:tcPr>
            <w:tcW w:w="3936" w:type="dxa"/>
          </w:tcPr>
          <w:p w:rsidR="00EA329C" w:rsidRDefault="00EA329C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</w:tr>
      <w:tr w:rsidR="00EA329C" w:rsidTr="008B1EB2">
        <w:tc>
          <w:tcPr>
            <w:tcW w:w="44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936" w:type="dxa"/>
          </w:tcPr>
          <w:p w:rsidR="00EA329C" w:rsidRDefault="00EA329C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936" w:type="dxa"/>
          </w:tcPr>
          <w:p w:rsid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жизни (облегчённая одежда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группе, од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жда по сезону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прогулке, возду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ные ванны)</w:t>
            </w:r>
          </w:p>
        </w:tc>
        <w:tc>
          <w:tcPr>
            <w:tcW w:w="3936" w:type="dxa"/>
          </w:tcPr>
          <w:p w:rsid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жизни (облегчённая одежда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группе, одежда по сезону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прогулке, во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душные ванны)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Физкультминутки в НОД</w:t>
            </w:r>
          </w:p>
        </w:tc>
        <w:tc>
          <w:tcPr>
            <w:tcW w:w="3936" w:type="dxa"/>
          </w:tcPr>
          <w:p w:rsid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Физкультминутки в НОД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Физкультура в спортивном зале и</w:t>
            </w:r>
          </w:p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Физкультура в спортивном зале и</w:t>
            </w:r>
          </w:p>
          <w:p w:rsid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36" w:type="dxa"/>
          </w:tcPr>
          <w:p w:rsid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ванны, ходьба босиком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ванны, ходьба босиком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игры и ра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игры и ра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двигательная де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двигательная де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</w:tr>
      <w:tr w:rsidR="008B1EB2" w:rsidTr="008B1EB2">
        <w:tc>
          <w:tcPr>
            <w:tcW w:w="445" w:type="dxa"/>
            <w:vMerge w:val="restart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vMerge w:val="restart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36" w:type="dxa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</w:t>
            </w:r>
          </w:p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 экспериментирование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</w:t>
            </w:r>
          </w:p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 экспериментирование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B1EB2" w:rsidTr="008B1EB2">
        <w:tc>
          <w:tcPr>
            <w:tcW w:w="445" w:type="dxa"/>
            <w:vMerge w:val="restart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vMerge w:val="restart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альные и подгрупповые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936" w:type="dxa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природном уголке,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подготовке к НОД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природном уголке,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подготовке к НОД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но-бытового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труда и труда в прир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но-бытового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труда и труда в прир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8B1EB2" w:rsidTr="008B1EB2">
        <w:tc>
          <w:tcPr>
            <w:tcW w:w="445" w:type="dxa"/>
            <w:vMerge w:val="restart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vMerge w:val="restart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мастерской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мастерской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B1EB2" w:rsidTr="008B1EB2">
        <w:tc>
          <w:tcPr>
            <w:tcW w:w="445" w:type="dxa"/>
            <w:vMerge w:val="restart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vMerge w:val="restart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36" w:type="dxa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</w:t>
            </w:r>
          </w:p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 экспериментирование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</w:t>
            </w:r>
          </w:p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 экспериментирование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936" w:type="dxa"/>
          </w:tcPr>
          <w:p w:rsidR="008B1EB2" w:rsidRPr="005D7320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B1EB2" w:rsidTr="008B1EB2">
        <w:tc>
          <w:tcPr>
            <w:tcW w:w="44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B1EB2" w:rsidRPr="005D7320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B1EB2" w:rsidRPr="005D7320" w:rsidRDefault="008B1EB2" w:rsidP="00EA3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B1EB2" w:rsidRDefault="008B1EB2" w:rsidP="005D7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B2" w:rsidRDefault="008B1EB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6E" w:rsidRPr="002E2802" w:rsidRDefault="00FE076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6E" w:rsidRPr="002E2802" w:rsidRDefault="00FE076E" w:rsidP="00FE076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802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родителями.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    Переход к новым формам отношений, признание приоритета семейного воспитания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опирается на такие основополагающие понятия, как «сотрудничество» и «взаимодействие».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Сотрудничество – это общение «на равных», где никому не принадлежит привилегия указывать,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контролировать и оценивать. Взаимодействие – способ организации совместной деятельности,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076E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социальной перцепции и с помощью общения. Для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качественного взаимодействия необходима открытость дошкольного учреждения, включающая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lastRenderedPageBreak/>
        <w:t>«открытость внутрь» и «открытость наружу». «Открытость детского сада внутрь» - это вовлеч</w:t>
      </w:r>
      <w:r w:rsidRPr="00FE076E">
        <w:rPr>
          <w:rFonts w:ascii="Times New Roman" w:eastAsia="Calibri" w:hAnsi="Times New Roman" w:cs="Times New Roman"/>
          <w:sz w:val="24"/>
          <w:szCs w:val="24"/>
        </w:rPr>
        <w:t>е</w:t>
      </w: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ние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родителей в образовательный процесс детского сада. «Открытость наружу» означает, что </w:t>
      </w:r>
      <w:proofErr w:type="gramStart"/>
      <w:r w:rsidRPr="00FE076E">
        <w:rPr>
          <w:rFonts w:ascii="Times New Roman" w:eastAsia="Calibri" w:hAnsi="Times New Roman" w:cs="Times New Roman"/>
          <w:sz w:val="24"/>
          <w:szCs w:val="24"/>
        </w:rPr>
        <w:t>де</w:t>
      </w:r>
      <w:r w:rsidRPr="00FE076E">
        <w:rPr>
          <w:rFonts w:ascii="Times New Roman" w:eastAsia="Calibri" w:hAnsi="Times New Roman" w:cs="Times New Roman"/>
          <w:sz w:val="24"/>
          <w:szCs w:val="24"/>
        </w:rPr>
        <w:t>т</w:t>
      </w:r>
      <w:r w:rsidRPr="00FE076E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gramEnd"/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сад открыт влияниям </w:t>
      </w:r>
      <w:proofErr w:type="spellStart"/>
      <w:r w:rsidRPr="00FE076E">
        <w:rPr>
          <w:rFonts w:ascii="Times New Roman" w:eastAsia="Calibri" w:hAnsi="Times New Roman" w:cs="Times New Roman"/>
          <w:sz w:val="24"/>
          <w:szCs w:val="24"/>
        </w:rPr>
        <w:t>микросоциума</w:t>
      </w:r>
      <w:proofErr w:type="spellEnd"/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, своего района.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Работа  в  подготовительной  группе    направлена  на  то,  чтобы  родителей  сделать  субъектами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процесса, вывести их на уровень равноправных партнёров.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С этой целью мы выстроили определённую систему взаимодействия с родителями:</w:t>
      </w:r>
    </w:p>
    <w:p w:rsidR="002E2802" w:rsidRDefault="002E2802" w:rsidP="00FE076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076E" w:rsidRPr="00FE076E" w:rsidRDefault="00FE076E" w:rsidP="00FE076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076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сотрудничества ДОУ с семьями воспитанников</w:t>
      </w:r>
    </w:p>
    <w:tbl>
      <w:tblPr>
        <w:tblpPr w:leftFromText="180" w:rightFromText="180" w:vertAnchor="text" w:horzAnchor="margin" w:tblpXSpec="center" w:tblpY="233"/>
        <w:tblW w:w="10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7805"/>
      </w:tblGrid>
      <w:tr w:rsidR="00FE076E" w:rsidRPr="00FE076E" w:rsidTr="00FE076E">
        <w:trPr>
          <w:trHeight w:val="40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FE076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орма работы</w:t>
            </w:r>
          </w:p>
        </w:tc>
        <w:tc>
          <w:tcPr>
            <w:tcW w:w="7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FE076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FE076E" w:rsidRPr="00FE076E" w:rsidTr="00FE076E">
        <w:tc>
          <w:tcPr>
            <w:tcW w:w="10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FE076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пропаганда и популяризация российского дошкольного образования,              охват ма</w:t>
            </w: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симального числа детей общественным дошкольным воспитанием.</w:t>
            </w:r>
          </w:p>
        </w:tc>
      </w:tr>
      <w:tr w:rsidR="00FE076E" w:rsidRPr="00FE076E" w:rsidTr="00FE076E">
        <w:trPr>
          <w:trHeight w:val="908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Рекламный буклет</w:t>
            </w:r>
          </w:p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2E2802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Знакомьтесь: подготовительная  группа  наш девиз, задачи, состав п</w:t>
            </w: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дагогических кадров, информация о программах, фото- проспект.</w:t>
            </w:r>
          </w:p>
        </w:tc>
      </w:tr>
      <w:tr w:rsidR="00FE076E" w:rsidRPr="00FE076E" w:rsidTr="00FE076E"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Визитная карта ДОУ</w:t>
            </w:r>
          </w:p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FE076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«Наши успехи» (грамоты, дипломы, благодарности),</w:t>
            </w:r>
            <w:proofErr w:type="gramStart"/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«Программы и технологии по которым работает ДОУ», «направление работы группы » и др.</w:t>
            </w:r>
          </w:p>
        </w:tc>
      </w:tr>
      <w:tr w:rsidR="00FE076E" w:rsidRPr="00FE076E" w:rsidTr="00FE076E">
        <w:trPr>
          <w:trHeight w:val="593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FE076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по группе.  Просмотр </w:t>
            </w:r>
            <w:proofErr w:type="spellStart"/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spellEnd"/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E076E" w:rsidRPr="00FE076E" w:rsidTr="00FE076E"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076B1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по вопросам воспитательно-образовательного процесса в группе»</w:t>
            </w:r>
          </w:p>
        </w:tc>
      </w:tr>
      <w:tr w:rsidR="00FE076E" w:rsidRPr="00FE076E" w:rsidTr="00FE076E"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Горячая линия</w:t>
            </w:r>
          </w:p>
          <w:p w:rsidR="00FE076E" w:rsidRPr="00FE076E" w:rsidRDefault="00FE076E" w:rsidP="002E280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6E" w:rsidRPr="00FE076E" w:rsidRDefault="00FE076E" w:rsidP="00FE076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7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телефону.</w:t>
            </w:r>
          </w:p>
        </w:tc>
      </w:tr>
    </w:tbl>
    <w:p w:rsidR="002E2802" w:rsidRDefault="002E2802" w:rsidP="002E2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2802" w:rsidRDefault="002E2802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076E" w:rsidRPr="002E2802" w:rsidRDefault="00FE076E" w:rsidP="002E28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 работы с семьей по направлениям</w:t>
      </w:r>
      <w:r w:rsidRPr="002E28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076E">
        <w:rPr>
          <w:rFonts w:ascii="Times New Roman" w:eastAsia="Calibri" w:hAnsi="Times New Roman" w:cs="Times New Roman"/>
          <w:i/>
          <w:sz w:val="24"/>
          <w:szCs w:val="24"/>
        </w:rPr>
        <w:t xml:space="preserve"> «физическое развитие»: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</w:t>
      </w:r>
      <w:r w:rsidRPr="00FE076E">
        <w:rPr>
          <w:rFonts w:ascii="Times New Roman" w:eastAsia="Calibri" w:hAnsi="Times New Roman" w:cs="Times New Roman"/>
          <w:sz w:val="24"/>
          <w:szCs w:val="24"/>
        </w:rPr>
        <w:t>л</w:t>
      </w:r>
      <w:r w:rsidRPr="00FE076E">
        <w:rPr>
          <w:rFonts w:ascii="Times New Roman" w:eastAsia="Calibri" w:hAnsi="Times New Roman" w:cs="Times New Roman"/>
          <w:sz w:val="24"/>
          <w:szCs w:val="24"/>
        </w:rPr>
        <w:t>ками.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076E">
        <w:rPr>
          <w:rFonts w:ascii="Times New Roman" w:eastAsia="Calibri" w:hAnsi="Times New Roman" w:cs="Times New Roman"/>
          <w:i/>
          <w:sz w:val="24"/>
          <w:szCs w:val="24"/>
        </w:rPr>
        <w:t xml:space="preserve"> «Социально </w:t>
      </w:r>
      <w:proofErr w:type="gramStart"/>
      <w:r w:rsidRPr="00FE076E">
        <w:rPr>
          <w:rFonts w:ascii="Times New Roman" w:eastAsia="Calibri" w:hAnsi="Times New Roman" w:cs="Times New Roman"/>
          <w:i/>
          <w:sz w:val="24"/>
          <w:szCs w:val="24"/>
        </w:rPr>
        <w:t>–к</w:t>
      </w:r>
      <w:proofErr w:type="gramEnd"/>
      <w:r w:rsidRPr="00FE076E">
        <w:rPr>
          <w:rFonts w:ascii="Times New Roman" w:eastAsia="Calibri" w:hAnsi="Times New Roman" w:cs="Times New Roman"/>
          <w:i/>
          <w:sz w:val="24"/>
          <w:szCs w:val="24"/>
        </w:rPr>
        <w:t>оммуникативное развитие»: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привлекать родителей к активному отдыху с детьми.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FE076E">
        <w:rPr>
          <w:rFonts w:ascii="Times New Roman" w:eastAsia="Calibri" w:hAnsi="Times New Roman" w:cs="Times New Roman"/>
          <w:sz w:val="24"/>
          <w:szCs w:val="24"/>
        </w:rPr>
        <w:t>гендерного</w:t>
      </w:r>
      <w:proofErr w:type="spellEnd"/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- проводить совместные с родителями конкурсы, акции по благоустройству и озеленению терр</w:t>
      </w:r>
      <w:r w:rsidRPr="00FE076E">
        <w:rPr>
          <w:rFonts w:ascii="Times New Roman" w:eastAsia="Calibri" w:hAnsi="Times New Roman" w:cs="Times New Roman"/>
          <w:sz w:val="24"/>
          <w:szCs w:val="24"/>
        </w:rPr>
        <w:t>и</w:t>
      </w: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тории детского сада, ориентируясь на потребности и возможности детей и научно обоснованные принципы  и нормативы.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076E">
        <w:rPr>
          <w:rFonts w:ascii="Times New Roman" w:eastAsia="Calibri" w:hAnsi="Times New Roman" w:cs="Times New Roman"/>
          <w:i/>
          <w:sz w:val="24"/>
          <w:szCs w:val="24"/>
        </w:rPr>
        <w:t xml:space="preserve"> «Познавательное развитие»: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FE076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 взро</w:t>
      </w:r>
      <w:r w:rsidRPr="00FE076E">
        <w:rPr>
          <w:rFonts w:ascii="Times New Roman" w:eastAsia="Calibri" w:hAnsi="Times New Roman" w:cs="Times New Roman"/>
          <w:sz w:val="24"/>
          <w:szCs w:val="24"/>
        </w:rPr>
        <w:t>с</w:t>
      </w:r>
      <w:r w:rsidRPr="00FE076E">
        <w:rPr>
          <w:rFonts w:ascii="Times New Roman" w:eastAsia="Calibri" w:hAnsi="Times New Roman" w:cs="Times New Roman"/>
          <w:sz w:val="24"/>
          <w:szCs w:val="24"/>
        </w:rPr>
        <w:t>лыми и сверстниками;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076E">
        <w:rPr>
          <w:rFonts w:ascii="Times New Roman" w:eastAsia="Calibri" w:hAnsi="Times New Roman" w:cs="Times New Roman"/>
          <w:i/>
          <w:sz w:val="24"/>
          <w:szCs w:val="24"/>
        </w:rPr>
        <w:t xml:space="preserve"> «Речевое развитие»: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>- развивать у родителей навыки общения с ребенком;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показывать методы и приемы ознакомления ребенка с художественной литературой.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076E">
        <w:rPr>
          <w:rFonts w:ascii="Times New Roman" w:eastAsia="Calibri" w:hAnsi="Times New Roman" w:cs="Times New Roman"/>
          <w:i/>
          <w:sz w:val="24"/>
          <w:szCs w:val="24"/>
        </w:rPr>
        <w:t xml:space="preserve"> «Художественно – эстетическое развитие»: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lastRenderedPageBreak/>
        <w:t>- поддержать стремление родителей развивать художественную деятельность детей в детском с</w:t>
      </w:r>
      <w:r w:rsidRPr="00FE076E">
        <w:rPr>
          <w:rFonts w:ascii="Times New Roman" w:eastAsia="Calibri" w:hAnsi="Times New Roman" w:cs="Times New Roman"/>
          <w:sz w:val="24"/>
          <w:szCs w:val="24"/>
        </w:rPr>
        <w:t>а</w:t>
      </w:r>
      <w:r w:rsidRPr="00FE076E">
        <w:rPr>
          <w:rFonts w:ascii="Times New Roman" w:eastAsia="Calibri" w:hAnsi="Times New Roman" w:cs="Times New Roman"/>
          <w:sz w:val="24"/>
          <w:szCs w:val="24"/>
        </w:rPr>
        <w:t>ду и дома;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FE076E" w:rsidRPr="00FE076E" w:rsidRDefault="00FE076E" w:rsidP="00FE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7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76E">
        <w:rPr>
          <w:rFonts w:ascii="Times New Roman" w:eastAsia="Calibri" w:hAnsi="Times New Roman" w:cs="Times New Roman"/>
          <w:sz w:val="24"/>
          <w:szCs w:val="24"/>
        </w:rPr>
        <w:t>- раскрыть возможности музыки как средства благоприятного воздействия на психическое зд</w:t>
      </w:r>
      <w:r w:rsidRPr="00FE076E">
        <w:rPr>
          <w:rFonts w:ascii="Times New Roman" w:eastAsia="Calibri" w:hAnsi="Times New Roman" w:cs="Times New Roman"/>
          <w:sz w:val="24"/>
          <w:szCs w:val="24"/>
        </w:rPr>
        <w:t>о</w:t>
      </w:r>
      <w:r w:rsidRPr="00FE076E">
        <w:rPr>
          <w:rFonts w:ascii="Times New Roman" w:eastAsia="Calibri" w:hAnsi="Times New Roman" w:cs="Times New Roman"/>
          <w:sz w:val="24"/>
          <w:szCs w:val="24"/>
        </w:rPr>
        <w:t xml:space="preserve">ровье ребенка. </w:t>
      </w:r>
    </w:p>
    <w:p w:rsidR="00FE076E" w:rsidRDefault="00FE076E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B2" w:rsidRDefault="008B1EB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02" w:rsidRPr="002E2802" w:rsidRDefault="002E280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802" w:rsidRDefault="002E2802" w:rsidP="005D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802">
        <w:rPr>
          <w:rFonts w:ascii="Times New Roman" w:hAnsi="Times New Roman" w:cs="Times New Roman"/>
          <w:b/>
          <w:sz w:val="28"/>
          <w:szCs w:val="28"/>
        </w:rPr>
        <w:t>Приложение № 2   Перспективный план работы с родителями.</w:t>
      </w:r>
    </w:p>
    <w:p w:rsidR="00076B17" w:rsidRDefault="00076B17" w:rsidP="008B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A3" w:rsidRDefault="002462A3" w:rsidP="008B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B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7620"/>
      </w:tblGrid>
      <w:tr w:rsidR="008B1EB2" w:rsidTr="00FE076E">
        <w:tc>
          <w:tcPr>
            <w:tcW w:w="675" w:type="dxa"/>
          </w:tcPr>
          <w:p w:rsidR="008B1EB2" w:rsidRP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20" w:type="dxa"/>
          </w:tcPr>
          <w:p w:rsidR="008B1EB2" w:rsidRPr="005D7320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 и технологии</w:t>
            </w:r>
          </w:p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EB2" w:rsidTr="00FE076E">
        <w:tc>
          <w:tcPr>
            <w:tcW w:w="675" w:type="dxa"/>
            <w:vMerge w:val="restart"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Физическое разв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620" w:type="dxa"/>
          </w:tcPr>
          <w:p w:rsidR="008B1EB2" w:rsidRPr="008B1EB2" w:rsidRDefault="008B1EB2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 для детей 3-7 лет» Л.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Пензулаева. Мозаика-синтез, 2010г.</w:t>
            </w:r>
          </w:p>
        </w:tc>
      </w:tr>
      <w:tr w:rsidR="008B1EB2" w:rsidTr="00FE076E">
        <w:tc>
          <w:tcPr>
            <w:tcW w:w="675" w:type="dxa"/>
            <w:vMerge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8B1EB2" w:rsidRP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проведения подвижных игр» Э.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Я.Степаненкова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2009г.</w:t>
            </w:r>
          </w:p>
        </w:tc>
      </w:tr>
      <w:tr w:rsidR="008B1EB2" w:rsidTr="00FE076E">
        <w:tc>
          <w:tcPr>
            <w:tcW w:w="675" w:type="dxa"/>
            <w:vMerge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8B1EB2" w:rsidRP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здоровом образе</w:t>
            </w:r>
            <w:r w:rsidR="00FE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жизни у дошкольн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ков» И.М. Новикова. Мозаика-синтез, 2010г.</w:t>
            </w:r>
          </w:p>
        </w:tc>
      </w:tr>
      <w:tr w:rsidR="008B1EB2" w:rsidTr="00FE076E">
        <w:tc>
          <w:tcPr>
            <w:tcW w:w="675" w:type="dxa"/>
            <w:vMerge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B1EB2" w:rsidRDefault="008B1EB2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8B1EB2" w:rsidRPr="008B1EB2" w:rsidRDefault="008B1EB2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«Физкультурные занятия в детском саду.</w:t>
            </w:r>
            <w:r w:rsidR="00FE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группа» Л. И. Пензулаева.</w:t>
            </w:r>
            <w:r w:rsidR="00FE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Мозаика-синтез, 2010г</w:t>
            </w:r>
          </w:p>
        </w:tc>
      </w:tr>
      <w:tr w:rsidR="00FE076E" w:rsidTr="00FE076E">
        <w:tc>
          <w:tcPr>
            <w:tcW w:w="675" w:type="dxa"/>
            <w:vMerge w:val="restart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FE076E" w:rsidRPr="005D7320" w:rsidRDefault="00FE076E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E076E" w:rsidRPr="005D7320" w:rsidRDefault="00FE076E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FE076E" w:rsidRPr="005D7320" w:rsidRDefault="00FE076E" w:rsidP="008B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FE076E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в детском саду»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Петрова, Т.Д.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2008г.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«Этические беседы с детьми 4-7 лет» В. И. Петрова, Т.</w:t>
            </w:r>
          </w:p>
          <w:p w:rsidR="00FE076E" w:rsidRPr="00FE076E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2012г.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FE076E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«Я-ТЫ-МЫ». Программа социально-эмоционального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развития дошк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льников. О.Л. Князева,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«Мир мальчика и девочки» Н. Е. Татаринцева. Ростов-на-Дону, 2002г.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Программы эм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ционального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раста.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Крюкова, Н.П.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«Сборник дидактических игр по ознакомлению детей 4-7 лет с окр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жающим миром» Л. Ю. Павлова. Мозаика-синтез, 2012г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 Т.С. 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, Л.Ю. Павлова.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2009г.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содержания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традиций донского казачес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ва» Л. А.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Ростов-на-Дону. Издательство ГБОУ ДПО РО РИПК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ПРПРО, 2012г.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«Безопасность» Н.Н. Авдеева, О.Л. Князева,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Стеркина, «Детство-Пресс», 2002г.</w:t>
            </w:r>
          </w:p>
        </w:tc>
      </w:tr>
      <w:tr w:rsidR="00FE076E" w:rsidTr="00FE076E">
        <w:tc>
          <w:tcPr>
            <w:tcW w:w="675" w:type="dxa"/>
            <w:vMerge w:val="restart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лений в подготовительной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школе группе детского сада» И.А.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,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2012г.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«Занятия по ознакомлению с окружающим миром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группе детского сада»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Дыбина.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2011г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«Занятия по конструированию из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материала в подгот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вительной к школе группе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сада» Л.В.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FE076E" w:rsidTr="00FE076E">
        <w:tc>
          <w:tcPr>
            <w:tcW w:w="675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экологических представл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ний в подготовительной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школе группе детского сада» О.А.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Соломе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подготовительной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школе группе детск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сада» В.В. Гербова Мозаика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синтез, 2012г.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художественной литературе».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В.В. Гербова М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2010г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дошкольников грамоте» Н. С.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Москва, Мозаика-синтез, 2010г.</w:t>
            </w:r>
          </w:p>
        </w:tc>
      </w:tr>
      <w:tr w:rsidR="00FE076E" w:rsidTr="00FE076E">
        <w:tc>
          <w:tcPr>
            <w:tcW w:w="675" w:type="dxa"/>
          </w:tcPr>
          <w:p w:rsidR="00FE076E" w:rsidRPr="005D7320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чтения в детском саду и дома 5-7года»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, Н.П. Ильчук. Мозаика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изобразительной деятельности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группе детского сада». 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Комарова. М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  <w:proofErr w:type="gram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6E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FE076E" w:rsidRPr="00FE076E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Диагностический журнал Комплексная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уровней освоения программы «Программа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 обучения в детском саду» под ред. М.А. Васильевой,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В.В. Гербовой, Т.С. Комаровой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 xml:space="preserve">Н.Б. Вершинина, С.С. </w:t>
            </w:r>
            <w:proofErr w:type="spellStart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, А.Н. Потыкан,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«Учитель», Волгоград, 2012</w:t>
            </w:r>
          </w:p>
        </w:tc>
      </w:tr>
      <w:tr w:rsidR="00FE076E" w:rsidTr="00FE076E">
        <w:tc>
          <w:tcPr>
            <w:tcW w:w="675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6E" w:rsidRDefault="00FE076E" w:rsidP="008B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FE076E" w:rsidRPr="005D7320" w:rsidRDefault="00FE076E" w:rsidP="00FE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B2" w:rsidRPr="008B1EB2" w:rsidRDefault="008B1EB2" w:rsidP="008B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A3" w:rsidRPr="005D7320" w:rsidRDefault="00FE076E" w:rsidP="00FE0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A3" w:rsidRPr="005D7320" w:rsidRDefault="00FE076E" w:rsidP="00FE0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A3" w:rsidRPr="005D7320" w:rsidRDefault="00FE076E" w:rsidP="00FE0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6E" w:rsidRPr="005D7320" w:rsidRDefault="00FE07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076E" w:rsidRPr="005D7320" w:rsidSect="005D732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62A3"/>
    <w:rsid w:val="00076B17"/>
    <w:rsid w:val="00190043"/>
    <w:rsid w:val="002462A3"/>
    <w:rsid w:val="002C5178"/>
    <w:rsid w:val="002E2802"/>
    <w:rsid w:val="00304368"/>
    <w:rsid w:val="00344BC6"/>
    <w:rsid w:val="00551237"/>
    <w:rsid w:val="005D7320"/>
    <w:rsid w:val="005F589A"/>
    <w:rsid w:val="0067237F"/>
    <w:rsid w:val="00680FB3"/>
    <w:rsid w:val="00711A1A"/>
    <w:rsid w:val="007D25AD"/>
    <w:rsid w:val="0088655E"/>
    <w:rsid w:val="00886A33"/>
    <w:rsid w:val="008B1EB2"/>
    <w:rsid w:val="008E0522"/>
    <w:rsid w:val="0093228E"/>
    <w:rsid w:val="00932A2A"/>
    <w:rsid w:val="00A94C2D"/>
    <w:rsid w:val="00AA1752"/>
    <w:rsid w:val="00B807E5"/>
    <w:rsid w:val="00C25DC4"/>
    <w:rsid w:val="00C436F7"/>
    <w:rsid w:val="00CA0FF8"/>
    <w:rsid w:val="00CA1257"/>
    <w:rsid w:val="00CA12A6"/>
    <w:rsid w:val="00D04218"/>
    <w:rsid w:val="00D55A7C"/>
    <w:rsid w:val="00D61A71"/>
    <w:rsid w:val="00EA329C"/>
    <w:rsid w:val="00F05D9A"/>
    <w:rsid w:val="00F5220E"/>
    <w:rsid w:val="00FC1A09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20741</Words>
  <Characters>118229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2014-11-03T05:25:00Z</dcterms:created>
  <dcterms:modified xsi:type="dcterms:W3CDTF">2016-11-22T06:22:00Z</dcterms:modified>
</cp:coreProperties>
</file>